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407" w:rsidRDefault="00993407" w:rsidP="00993407">
      <w:pPr>
        <w:widowControl/>
        <w:overflowPunct w:val="0"/>
        <w:autoSpaceDE w:val="0"/>
        <w:autoSpaceDN w:val="0"/>
        <w:adjustRightInd w:val="0"/>
        <w:ind w:left="6804"/>
        <w:rPr>
          <w:rFonts w:ascii="Times New Roman" w:eastAsia="Times New Roman" w:hAnsi="Times New Roman" w:cs="Times New Roman"/>
          <w:color w:val="auto"/>
          <w:sz w:val="28"/>
          <w:szCs w:val="28"/>
          <w:lang w:bidi="ar-SA"/>
        </w:rPr>
      </w:pPr>
      <w:r w:rsidRPr="00993407">
        <w:rPr>
          <w:rFonts w:ascii="Times New Roman" w:eastAsia="Times New Roman" w:hAnsi="Times New Roman" w:cs="Times New Roman"/>
          <w:color w:val="auto"/>
          <w:sz w:val="28"/>
          <w:szCs w:val="28"/>
          <w:lang w:bidi="ar-SA"/>
        </w:rPr>
        <w:t xml:space="preserve">Приложение к </w:t>
      </w:r>
      <w:r w:rsidR="0085058E">
        <w:rPr>
          <w:rFonts w:ascii="Times New Roman" w:eastAsia="Times New Roman" w:hAnsi="Times New Roman" w:cs="Times New Roman"/>
          <w:color w:val="auto"/>
          <w:sz w:val="28"/>
          <w:szCs w:val="28"/>
          <w:lang w:bidi="ar-SA"/>
        </w:rPr>
        <w:t xml:space="preserve">проекту </w:t>
      </w:r>
      <w:r>
        <w:rPr>
          <w:rFonts w:ascii="Times New Roman" w:eastAsia="Times New Roman" w:hAnsi="Times New Roman" w:cs="Times New Roman"/>
          <w:color w:val="auto"/>
          <w:sz w:val="28"/>
          <w:szCs w:val="28"/>
          <w:lang w:bidi="ar-SA"/>
        </w:rPr>
        <w:t>постановлению</w:t>
      </w:r>
      <w:r w:rsidRPr="00993407">
        <w:rPr>
          <w:rFonts w:ascii="Times New Roman" w:eastAsia="Times New Roman" w:hAnsi="Times New Roman" w:cs="Times New Roman"/>
          <w:color w:val="auto"/>
          <w:sz w:val="28"/>
          <w:szCs w:val="28"/>
          <w:lang w:bidi="ar-SA"/>
        </w:rPr>
        <w:t xml:space="preserve"> администрации района </w:t>
      </w:r>
    </w:p>
    <w:p w:rsidR="00993407" w:rsidRPr="00993407" w:rsidRDefault="00993407" w:rsidP="00993407">
      <w:pPr>
        <w:widowControl/>
        <w:overflowPunct w:val="0"/>
        <w:autoSpaceDE w:val="0"/>
        <w:autoSpaceDN w:val="0"/>
        <w:adjustRightInd w:val="0"/>
        <w:ind w:left="6804"/>
        <w:rPr>
          <w:rFonts w:ascii="Times New Roman" w:eastAsia="Times New Roman" w:hAnsi="Times New Roman" w:cs="Times New Roman"/>
          <w:color w:val="auto"/>
          <w:sz w:val="28"/>
          <w:szCs w:val="28"/>
          <w:lang w:bidi="ar-SA"/>
        </w:rPr>
      </w:pPr>
      <w:r w:rsidRPr="00993407">
        <w:rPr>
          <w:rFonts w:ascii="Times New Roman" w:eastAsia="Times New Roman" w:hAnsi="Times New Roman" w:cs="Times New Roman"/>
          <w:color w:val="auto"/>
          <w:sz w:val="28"/>
          <w:szCs w:val="28"/>
          <w:lang w:bidi="ar-SA"/>
        </w:rPr>
        <w:t xml:space="preserve">от </w:t>
      </w:r>
      <w:r w:rsidR="006436A5">
        <w:rPr>
          <w:rFonts w:ascii="Times New Roman" w:eastAsia="Times New Roman" w:hAnsi="Times New Roman" w:cs="Times New Roman"/>
          <w:color w:val="auto"/>
          <w:sz w:val="28"/>
          <w:szCs w:val="28"/>
          <w:lang w:bidi="ar-SA"/>
        </w:rPr>
        <w:t>_________</w:t>
      </w:r>
      <w:r w:rsidR="00FB29FE">
        <w:rPr>
          <w:rFonts w:ascii="Times New Roman" w:eastAsia="Times New Roman" w:hAnsi="Times New Roman" w:cs="Times New Roman"/>
          <w:color w:val="auto"/>
          <w:sz w:val="28"/>
          <w:szCs w:val="28"/>
          <w:lang w:bidi="ar-SA"/>
        </w:rPr>
        <w:t xml:space="preserve"> № </w:t>
      </w:r>
      <w:r w:rsidR="006436A5">
        <w:rPr>
          <w:rFonts w:ascii="Times New Roman" w:eastAsia="Times New Roman" w:hAnsi="Times New Roman" w:cs="Times New Roman"/>
          <w:color w:val="auto"/>
          <w:sz w:val="28"/>
          <w:szCs w:val="28"/>
          <w:lang w:bidi="ar-SA"/>
        </w:rPr>
        <w:t xml:space="preserve">____ </w:t>
      </w:r>
      <w:r w:rsidR="00FB29FE">
        <w:rPr>
          <w:rFonts w:ascii="Times New Roman" w:eastAsia="Times New Roman" w:hAnsi="Times New Roman" w:cs="Times New Roman"/>
          <w:color w:val="auto"/>
          <w:sz w:val="28"/>
          <w:szCs w:val="28"/>
          <w:lang w:bidi="ar-SA"/>
        </w:rPr>
        <w:t>-п</w:t>
      </w:r>
    </w:p>
    <w:p w:rsidR="00C21FB8" w:rsidRDefault="00C21FB8">
      <w:pPr>
        <w:pStyle w:val="14"/>
        <w:spacing w:after="320"/>
        <w:jc w:val="center"/>
        <w:rPr>
          <w:b/>
          <w:bCs/>
          <w:color w:val="000000"/>
          <w:highlight w:val="white"/>
          <w:lang w:eastAsia="ru-RU" w:bidi="ru-RU"/>
        </w:rPr>
      </w:pPr>
    </w:p>
    <w:p w:rsidR="00F0725F" w:rsidRDefault="00C21FB8">
      <w:pPr>
        <w:pStyle w:val="14"/>
        <w:spacing w:after="320"/>
        <w:jc w:val="center"/>
        <w:rPr>
          <w:b/>
          <w:bCs/>
          <w:color w:val="000000"/>
          <w:highlight w:val="white"/>
        </w:rPr>
      </w:pPr>
      <w:r>
        <w:rPr>
          <w:b/>
          <w:bCs/>
          <w:color w:val="000000"/>
          <w:highlight w:val="white"/>
          <w:lang w:eastAsia="ru-RU" w:bidi="ru-RU"/>
        </w:rPr>
        <w:t>Административный регламент предоставления муниципальной услуги «</w:t>
      </w:r>
      <w:r>
        <w:rPr>
          <w:b/>
          <w:bCs/>
          <w:highlight w:val="white"/>
          <w:lang w:bidi="ru-RU"/>
        </w:rPr>
        <w:t>Постановка граждан на учет в качестве лиц, имеющих право на предоставление земельных участков в собственность бесплатно</w:t>
      </w:r>
      <w:r>
        <w:rPr>
          <w:b/>
          <w:bCs/>
          <w:color w:val="000000"/>
          <w:highlight w:val="white"/>
          <w:lang w:eastAsia="ru-RU" w:bidi="ru-RU"/>
        </w:rPr>
        <w:t xml:space="preserve">» </w:t>
      </w:r>
    </w:p>
    <w:p w:rsidR="00F0725F" w:rsidRDefault="00C21FB8" w:rsidP="00827524">
      <w:pPr>
        <w:pStyle w:val="14"/>
        <w:numPr>
          <w:ilvl w:val="0"/>
          <w:numId w:val="1"/>
        </w:numPr>
        <w:shd w:val="clear" w:color="auto" w:fill="auto"/>
        <w:tabs>
          <w:tab w:val="left" w:pos="326"/>
        </w:tabs>
        <w:ind w:firstLine="0"/>
        <w:jc w:val="center"/>
        <w:rPr>
          <w:highlight w:val="white"/>
        </w:rPr>
      </w:pPr>
      <w:r>
        <w:rPr>
          <w:b/>
          <w:bCs/>
          <w:color w:val="000000"/>
          <w:highlight w:val="white"/>
          <w:lang w:eastAsia="ru-RU" w:bidi="ru-RU"/>
        </w:rPr>
        <w:t>Общие положения</w:t>
      </w:r>
    </w:p>
    <w:p w:rsidR="00F0725F" w:rsidRDefault="00F0725F">
      <w:pPr>
        <w:pStyle w:val="14"/>
        <w:shd w:val="clear" w:color="auto" w:fill="auto"/>
        <w:tabs>
          <w:tab w:val="left" w:pos="326"/>
        </w:tabs>
        <w:ind w:firstLine="0"/>
        <w:rPr>
          <w:highlight w:val="white"/>
        </w:rPr>
      </w:pPr>
    </w:p>
    <w:p w:rsidR="00F0725F" w:rsidRDefault="00C21FB8">
      <w:pPr>
        <w:pStyle w:val="2a"/>
        <w:keepNext/>
        <w:keepLines/>
        <w:shd w:val="clear" w:color="auto" w:fill="auto"/>
        <w:spacing w:after="0"/>
        <w:rPr>
          <w:color w:val="000000"/>
          <w:highlight w:val="white"/>
        </w:rPr>
      </w:pPr>
      <w:bookmarkStart w:id="0" w:name="bookmark136"/>
      <w:bookmarkStart w:id="1" w:name="bookmark137"/>
      <w:r>
        <w:rPr>
          <w:color w:val="000000"/>
          <w:highlight w:val="white"/>
          <w:lang w:eastAsia="ru-RU" w:bidi="ru-RU"/>
        </w:rPr>
        <w:t>1.1. Предмет регулирования административного регламента</w:t>
      </w:r>
      <w:bookmarkEnd w:id="0"/>
      <w:bookmarkEnd w:id="1"/>
    </w:p>
    <w:p w:rsidR="00F0725F" w:rsidRDefault="00F0725F">
      <w:pPr>
        <w:pStyle w:val="2a"/>
        <w:keepNext/>
        <w:keepLines/>
        <w:shd w:val="clear" w:color="auto" w:fill="auto"/>
        <w:spacing w:after="0"/>
        <w:rPr>
          <w:highlight w:val="white"/>
        </w:rPr>
      </w:pPr>
    </w:p>
    <w:p w:rsidR="00F0725F" w:rsidRDefault="00C21FB8">
      <w:pPr>
        <w:pStyle w:val="14"/>
        <w:shd w:val="clear" w:color="auto" w:fill="auto"/>
        <w:ind w:firstLine="720"/>
        <w:jc w:val="both"/>
        <w:rPr>
          <w:i/>
          <w:iCs/>
          <w:color w:val="000000"/>
          <w:highlight w:val="white"/>
        </w:rPr>
      </w:pPr>
      <w:r>
        <w:rPr>
          <w:color w:val="000000"/>
          <w:highlight w:val="white"/>
          <w:lang w:eastAsia="ru-RU" w:bidi="ru-RU"/>
        </w:rPr>
        <w:t xml:space="preserve">1.1.1. </w:t>
      </w:r>
      <w:r w:rsidR="007D3B79">
        <w:rPr>
          <w:color w:val="000000"/>
          <w:highlight w:val="white"/>
          <w:lang w:eastAsia="ru-RU" w:bidi="ru-RU"/>
        </w:rPr>
        <w:t>А</w:t>
      </w:r>
      <w:r>
        <w:rPr>
          <w:color w:val="000000"/>
          <w:highlight w:val="white"/>
          <w:lang w:eastAsia="ru-RU" w:bidi="ru-RU"/>
        </w:rPr>
        <w:t>дминистративный регламент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w:t>
      </w:r>
      <w:r w:rsidR="00EB5F95">
        <w:rPr>
          <w:color w:val="000000"/>
          <w:highlight w:val="white"/>
          <w:lang w:eastAsia="ru-RU" w:bidi="ru-RU"/>
        </w:rPr>
        <w:t xml:space="preserve"> на территории Оренбургской области</w:t>
      </w:r>
      <w:r>
        <w:rPr>
          <w:color w:val="000000"/>
          <w:highlight w:val="white"/>
          <w:lang w:eastAsia="ru-RU" w:bidi="ru-RU"/>
        </w:rPr>
        <w:t xml:space="preserve"> (далее – </w:t>
      </w:r>
      <w:r w:rsidR="007D3B79">
        <w:rPr>
          <w:color w:val="000000"/>
          <w:highlight w:val="white"/>
          <w:lang w:eastAsia="ru-RU" w:bidi="ru-RU"/>
        </w:rPr>
        <w:t>А</w:t>
      </w:r>
      <w:r>
        <w:rPr>
          <w:color w:val="000000"/>
          <w:highlight w:val="white"/>
          <w:lang w:eastAsia="ru-RU" w:bidi="ru-RU"/>
        </w:rPr>
        <w:t xml:space="preserve">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постановке граждан на учет в качестве лиц, имеющих право на предоставление земельных участков в собственность бесплатно в муниципальном образовании Грачевский </w:t>
      </w:r>
      <w:r w:rsidR="00520DE2">
        <w:rPr>
          <w:color w:val="000000"/>
          <w:highlight w:val="white"/>
          <w:lang w:eastAsia="ru-RU" w:bidi="ru-RU"/>
        </w:rPr>
        <w:t xml:space="preserve">муниципальный </w:t>
      </w:r>
      <w:r>
        <w:rPr>
          <w:color w:val="000000"/>
          <w:highlight w:val="white"/>
          <w:lang w:eastAsia="ru-RU" w:bidi="ru-RU"/>
        </w:rPr>
        <w:t>район Оренбургской области</w:t>
      </w:r>
      <w:r>
        <w:rPr>
          <w:i/>
          <w:iCs/>
          <w:color w:val="000000"/>
          <w:highlight w:val="white"/>
          <w:lang w:eastAsia="ru-RU" w:bidi="ru-RU"/>
        </w:rPr>
        <w:t>.</w:t>
      </w:r>
    </w:p>
    <w:p w:rsidR="00F0725F" w:rsidRDefault="00C21FB8">
      <w:pPr>
        <w:pStyle w:val="ConsPlusNorma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1.1.2. Административный регламент регулирует возникающие на территории муниципального образования отношения по постановке на учет граждан, имеющих право на получение земельных участков, находящихся в муниципальной собственности, или земельных участков, государственная собственность на которые не разграничена, для осуществления индивидуального жилищного строительства, ведения садоводства и огородничества, личного подсобного хозяйства (приусадебных земельных участков) в собственность бесплатно.</w:t>
      </w:r>
    </w:p>
    <w:p w:rsidR="00F0725F" w:rsidRDefault="00F0725F">
      <w:pPr>
        <w:pStyle w:val="14"/>
        <w:shd w:val="clear" w:color="auto" w:fill="auto"/>
        <w:ind w:firstLine="720"/>
        <w:jc w:val="both"/>
        <w:rPr>
          <w:color w:val="000000"/>
          <w:highlight w:val="white"/>
        </w:rPr>
      </w:pPr>
    </w:p>
    <w:p w:rsidR="00F0725F" w:rsidRDefault="00C21FB8">
      <w:pPr>
        <w:pStyle w:val="2a"/>
        <w:keepNext/>
        <w:keepLines/>
        <w:shd w:val="clear" w:color="auto" w:fill="auto"/>
        <w:spacing w:after="0"/>
        <w:rPr>
          <w:color w:val="000000"/>
          <w:highlight w:val="white"/>
        </w:rPr>
      </w:pPr>
      <w:bookmarkStart w:id="2" w:name="bookmark138"/>
      <w:bookmarkStart w:id="3" w:name="bookmark139"/>
      <w:r>
        <w:rPr>
          <w:color w:val="000000"/>
          <w:highlight w:val="white"/>
          <w:lang w:eastAsia="ru-RU" w:bidi="ru-RU"/>
        </w:rPr>
        <w:t>1.2. Круг заявителей</w:t>
      </w:r>
      <w:bookmarkEnd w:id="2"/>
      <w:bookmarkEnd w:id="3"/>
    </w:p>
    <w:p w:rsidR="00F0725F" w:rsidRDefault="00F0725F">
      <w:pPr>
        <w:pStyle w:val="2a"/>
        <w:keepNext/>
        <w:keepLines/>
        <w:shd w:val="clear" w:color="auto" w:fill="auto"/>
        <w:spacing w:after="0"/>
        <w:rPr>
          <w:highlight w:val="white"/>
        </w:rPr>
      </w:pPr>
    </w:p>
    <w:p w:rsidR="00F0725F" w:rsidRDefault="00C21FB8">
      <w:pPr>
        <w:pStyle w:val="14"/>
        <w:tabs>
          <w:tab w:val="left" w:pos="1445"/>
        </w:tabs>
        <w:ind w:firstLine="709"/>
        <w:jc w:val="both"/>
        <w:rPr>
          <w:color w:val="000000"/>
          <w:highlight w:val="white"/>
        </w:rPr>
      </w:pPr>
      <w:r>
        <w:rPr>
          <w:color w:val="000000"/>
          <w:highlight w:val="white"/>
          <w:lang w:eastAsia="ru-RU" w:bidi="ru-RU"/>
        </w:rPr>
        <w:t>1.2.1. Заявителями на получение муниципальной услуги (далее – заявители) являются:</w:t>
      </w:r>
    </w:p>
    <w:p w:rsidR="00F0725F" w:rsidRDefault="00C21FB8">
      <w:pPr>
        <w:pStyle w:val="14"/>
        <w:tabs>
          <w:tab w:val="left" w:pos="1445"/>
        </w:tabs>
        <w:ind w:firstLine="709"/>
        <w:jc w:val="both"/>
        <w:rPr>
          <w:color w:val="000000"/>
          <w:highlight w:val="white"/>
        </w:rPr>
      </w:pPr>
      <w:r>
        <w:rPr>
          <w:color w:val="000000"/>
          <w:highlight w:val="white"/>
          <w:lang w:eastAsia="ru-RU" w:bidi="ru-RU"/>
        </w:rPr>
        <w:t>1) граждане, являющиеся членами многодетной семьи, если на дату подачи заявления о постановке на учет в целях предоставления земельного участка бесплатно одновременно соблюдены следующие условия:</w:t>
      </w:r>
    </w:p>
    <w:p w:rsidR="00F0725F" w:rsidRDefault="00C21FB8">
      <w:pPr>
        <w:pStyle w:val="14"/>
        <w:tabs>
          <w:tab w:val="left" w:pos="1445"/>
        </w:tabs>
        <w:ind w:firstLine="709"/>
        <w:jc w:val="both"/>
        <w:rPr>
          <w:color w:val="000000"/>
          <w:highlight w:val="white"/>
        </w:rPr>
      </w:pPr>
      <w:r>
        <w:rPr>
          <w:color w:val="000000"/>
          <w:highlight w:val="white"/>
          <w:lang w:eastAsia="ru-RU" w:bidi="ru-RU"/>
        </w:rPr>
        <w:t>а) члены многодетной семьи являются гражданами Российской Федерации;</w:t>
      </w:r>
    </w:p>
    <w:p w:rsidR="00F0725F" w:rsidRDefault="00C21FB8">
      <w:pPr>
        <w:pStyle w:val="14"/>
        <w:tabs>
          <w:tab w:val="left" w:pos="1445"/>
        </w:tabs>
        <w:ind w:firstLine="709"/>
        <w:jc w:val="both"/>
        <w:rPr>
          <w:color w:val="000000"/>
          <w:highlight w:val="white"/>
        </w:rPr>
      </w:pPr>
      <w:r>
        <w:rPr>
          <w:color w:val="000000"/>
          <w:highlight w:val="white"/>
          <w:lang w:eastAsia="ru-RU" w:bidi="ru-RU"/>
        </w:rPr>
        <w:t>б) родители (один из родителей) либо одинокая мать (отец), с которыми совместно проживают трое и более детей, имеют место жительства на территории Оренбургской области не менее 10 лет.</w:t>
      </w:r>
    </w:p>
    <w:p w:rsidR="00F0725F" w:rsidRDefault="00C21FB8">
      <w:pPr>
        <w:pStyle w:val="14"/>
        <w:tabs>
          <w:tab w:val="left" w:pos="1445"/>
        </w:tabs>
        <w:ind w:firstLine="709"/>
        <w:jc w:val="both"/>
        <w:rPr>
          <w:color w:val="000000"/>
          <w:highlight w:val="white"/>
        </w:rPr>
      </w:pPr>
      <w:r>
        <w:rPr>
          <w:color w:val="000000"/>
          <w:highlight w:val="white"/>
          <w:lang w:eastAsia="ru-RU" w:bidi="ru-RU"/>
        </w:rPr>
        <w:t xml:space="preserve">В срок, установленный настоящим пунктом, включаются (засчитываются) периоды замещения воинских должностей, прохождение военной службы в которых засчитывается в соответствии с законодательством Российской Федерации в выслугу </w:t>
      </w:r>
      <w:r>
        <w:rPr>
          <w:color w:val="000000"/>
          <w:highlight w:val="white"/>
          <w:lang w:eastAsia="ru-RU" w:bidi="ru-RU"/>
        </w:rPr>
        <w:lastRenderedPageBreak/>
        <w:t>лет для назначения пенсии за выслугу лет лицам, проходившим военную службу, в том числе за пределами Оренбургской области.</w:t>
      </w:r>
    </w:p>
    <w:p w:rsidR="00F0725F" w:rsidRDefault="00C21FB8">
      <w:pPr>
        <w:pStyle w:val="14"/>
        <w:tabs>
          <w:tab w:val="left" w:pos="1445"/>
        </w:tabs>
        <w:ind w:firstLine="709"/>
        <w:jc w:val="both"/>
        <w:rPr>
          <w:color w:val="000000"/>
          <w:highlight w:val="white"/>
        </w:rPr>
      </w:pPr>
      <w:r>
        <w:rPr>
          <w:color w:val="000000"/>
          <w:highlight w:val="white"/>
          <w:lang w:eastAsia="ru-RU" w:bidi="ru-RU"/>
        </w:rPr>
        <w:t>В отношении многодетных семей, в которых хотя бы один из родителей является (являлся) военнослужащим, военнослужащим войск национальной гвардии Российской Федерации, лицом, проходившим службу в войсках национальной гвардии Российской Федерации и имеющим специальное звание полиции, лицом, призванным на военную службу по мобилизации в Вооруженные Силы Российской Федерации, лицом, заключившим контракт о добровольном содействии в выполнении задач, возложенных на Вооруженные Силы Российской Федерации, принимающим (принимавшим) участие в специальной военной операции, в том числе в случае его гибели (смерти), соблюдение условия, предусмотренного настоящим пунктом, не требуется;</w:t>
      </w:r>
    </w:p>
    <w:p w:rsidR="00F0725F" w:rsidRDefault="00C21FB8">
      <w:pPr>
        <w:pStyle w:val="14"/>
        <w:tabs>
          <w:tab w:val="left" w:pos="1445"/>
        </w:tabs>
        <w:ind w:firstLine="709"/>
        <w:jc w:val="both"/>
        <w:rPr>
          <w:color w:val="000000"/>
          <w:highlight w:val="white"/>
        </w:rPr>
      </w:pPr>
      <w:r>
        <w:rPr>
          <w:color w:val="000000"/>
          <w:highlight w:val="white"/>
          <w:lang w:eastAsia="ru-RU" w:bidi="ru-RU"/>
        </w:rPr>
        <w:t>в) трое и более детей многодетной семьи имеют место жительства на территории Оренбургской области;</w:t>
      </w:r>
    </w:p>
    <w:p w:rsidR="00F0725F" w:rsidRDefault="00C21FB8">
      <w:pPr>
        <w:pStyle w:val="14"/>
        <w:tabs>
          <w:tab w:val="left" w:pos="1445"/>
        </w:tabs>
        <w:ind w:firstLine="709"/>
        <w:jc w:val="both"/>
        <w:rPr>
          <w:color w:val="000000"/>
          <w:highlight w:val="white"/>
        </w:rPr>
      </w:pPr>
      <w:r>
        <w:rPr>
          <w:color w:val="000000"/>
          <w:highlight w:val="white"/>
          <w:lang w:eastAsia="ru-RU" w:bidi="ru-RU"/>
        </w:rPr>
        <w:t>г) граждане не имеют земельных участков в границах населенных пунктов Оренбургской области в собственности, на праве пожизненного наследуемого владения или постоянного (бессрочного) пользования, предназначенных для индивидуального жилищного строительства или ведения личного подсобного хозяйства (приусадебных земельных участков);</w:t>
      </w:r>
    </w:p>
    <w:p w:rsidR="00F0725F" w:rsidRDefault="00C21FB8">
      <w:pPr>
        <w:pStyle w:val="14"/>
        <w:tabs>
          <w:tab w:val="left" w:pos="1445"/>
        </w:tabs>
        <w:ind w:firstLine="709"/>
        <w:jc w:val="both"/>
        <w:rPr>
          <w:color w:val="000000"/>
          <w:highlight w:val="white"/>
        </w:rPr>
      </w:pPr>
      <w:r>
        <w:rPr>
          <w:color w:val="000000"/>
          <w:highlight w:val="white"/>
          <w:lang w:eastAsia="ru-RU" w:bidi="ru-RU"/>
        </w:rPr>
        <w:t>2) военнослужащие, граждане,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граждане, проходящие (проходившие) службу в войсках национальной гвардии Российской Федерации и имеющие специальные звания полиции,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 и являющиеся ветеранами боевых действий (далее - участники (участник) специальной военной операции);</w:t>
      </w:r>
    </w:p>
    <w:p w:rsidR="00F0725F" w:rsidRDefault="00C21FB8">
      <w:pPr>
        <w:pStyle w:val="14"/>
        <w:tabs>
          <w:tab w:val="left" w:pos="1445"/>
        </w:tabs>
        <w:ind w:firstLine="709"/>
        <w:jc w:val="both"/>
        <w:rPr>
          <w:color w:val="000000"/>
          <w:highlight w:val="white"/>
          <w:lang w:eastAsia="ru-RU" w:bidi="ru-RU"/>
        </w:rPr>
      </w:pPr>
      <w:r>
        <w:rPr>
          <w:color w:val="000000"/>
          <w:highlight w:val="white"/>
          <w:lang w:eastAsia="ru-RU" w:bidi="ru-RU"/>
        </w:rPr>
        <w:t>3) члены семей военнослужащих и граждан, указанных в п. 2 подраздела 1.2.1. настоящего Административного регламента, погибших (умерших) вследствие увечья (ранения, травмы, контузии) или заболевания, полученных ими в ходе участия в специальной военной операции (далее - члены семей погибших (умерших) участнико</w:t>
      </w:r>
      <w:r w:rsidR="00E628AB">
        <w:rPr>
          <w:color w:val="000000"/>
          <w:highlight w:val="white"/>
          <w:lang w:eastAsia="ru-RU" w:bidi="ru-RU"/>
        </w:rPr>
        <w:t>в специальной военной операции);</w:t>
      </w:r>
    </w:p>
    <w:p w:rsidR="00E628AB" w:rsidRPr="00A32260" w:rsidRDefault="00E628AB">
      <w:pPr>
        <w:pStyle w:val="14"/>
        <w:tabs>
          <w:tab w:val="left" w:pos="1445"/>
        </w:tabs>
        <w:ind w:firstLine="709"/>
        <w:jc w:val="both"/>
      </w:pPr>
      <w:r w:rsidRPr="00A32260">
        <w:rPr>
          <w:highlight w:val="white"/>
          <w:lang w:eastAsia="ru-RU" w:bidi="ru-RU"/>
        </w:rPr>
        <w:t>4)</w:t>
      </w:r>
      <w:r w:rsidRPr="00A32260">
        <w:t xml:space="preserve"> граждане, утратившие жилое помещение в результате чрезвычайной ситуации, сложившейся на территории Оренбургской области в результате прохождения весеннего паводка в 2024 году, и получившие свидетельство на получение выплаты на строительство жилого помещения в порядке, предусмотренном Правительством Оренбургской области;</w:t>
      </w:r>
    </w:p>
    <w:p w:rsidR="003F297E" w:rsidRPr="00A32260" w:rsidRDefault="00E628AB">
      <w:pPr>
        <w:pStyle w:val="14"/>
        <w:tabs>
          <w:tab w:val="left" w:pos="1445"/>
        </w:tabs>
        <w:ind w:firstLine="709"/>
        <w:jc w:val="both"/>
      </w:pPr>
      <w:r w:rsidRPr="00A32260">
        <w:t>5)</w:t>
      </w:r>
      <w:r w:rsidR="003F297E" w:rsidRPr="00A32260">
        <w:t xml:space="preserve"> граждане, утратившие жилое помещение в результате чрезвычайной ситуации, сложившейся на территории Оренбургской области в результате прохождения весеннего паводка в 2024 году, которое ранее располагалось на земельном участке, находившемся в общей собственности, и не имеющие права на получение выплаты на приобретение или строительство жилого помещения в </w:t>
      </w:r>
      <w:hyperlink r:id="rId8" w:history="1">
        <w:r w:rsidR="003F297E" w:rsidRPr="00A32260">
          <w:t>порядке</w:t>
        </w:r>
      </w:hyperlink>
      <w:r w:rsidR="003F297E" w:rsidRPr="00A32260">
        <w:t xml:space="preserve">, предусмотренном Правительством Оренбургской области, безвозмездно передавшие в муниципальную собственность принадлежавшие им доли в праве </w:t>
      </w:r>
      <w:r w:rsidR="003F297E" w:rsidRPr="00A32260">
        <w:lastRenderedPageBreak/>
        <w:t>общей собственности на такое жилое помещение и на земельный участок, на котором оно расположено;</w:t>
      </w:r>
    </w:p>
    <w:p w:rsidR="00E628AB" w:rsidRPr="00A32260" w:rsidRDefault="003F297E" w:rsidP="00E446F4">
      <w:pPr>
        <w:pStyle w:val="14"/>
        <w:tabs>
          <w:tab w:val="left" w:pos="1445"/>
        </w:tabs>
        <w:ind w:firstLine="709"/>
        <w:jc w:val="both"/>
      </w:pPr>
      <w:r w:rsidRPr="00A32260">
        <w:t xml:space="preserve">6) </w:t>
      </w:r>
      <w:r w:rsidR="00E628AB" w:rsidRPr="00A32260">
        <w:t xml:space="preserve"> </w:t>
      </w:r>
      <w:r w:rsidR="00BC342A" w:rsidRPr="00A32260">
        <w:t xml:space="preserve">женщины, удостоенные звания "Мать-героиня" в соответствии с </w:t>
      </w:r>
      <w:hyperlink r:id="rId9" w:history="1">
        <w:r w:rsidR="00BC342A" w:rsidRPr="00A32260">
          <w:t>Указом</w:t>
        </w:r>
      </w:hyperlink>
      <w:r w:rsidR="00BC342A" w:rsidRPr="00A32260">
        <w:t xml:space="preserve"> Президента Ро</w:t>
      </w:r>
      <w:r w:rsidR="00E446F4">
        <w:t>ссийской Федерации от 15.08.</w:t>
      </w:r>
      <w:r w:rsidR="00BC342A" w:rsidRPr="00A32260">
        <w:t>2022 года N 558 "О некоторых вопросах совершенствования государственной наградной системы Российской Федерации" (далее - женщины, удостоенные звания "Мать-героиня")</w:t>
      </w:r>
      <w:r w:rsidR="002C1AEA" w:rsidRPr="00A32260">
        <w:t>.</w:t>
      </w:r>
    </w:p>
    <w:p w:rsidR="002C1AEA" w:rsidRDefault="002C1AEA">
      <w:pPr>
        <w:pStyle w:val="14"/>
        <w:tabs>
          <w:tab w:val="left" w:pos="1445"/>
        </w:tabs>
        <w:ind w:firstLine="709"/>
        <w:jc w:val="both"/>
        <w:rPr>
          <w:color w:val="000000"/>
          <w:highlight w:val="white"/>
        </w:rPr>
      </w:pPr>
      <w:r w:rsidRPr="002C1AEA">
        <w:rPr>
          <w:color w:val="000000"/>
        </w:rPr>
        <w:t>К гражданам, утратившим жилое помещение, относятся граждане, чьи жилые помещения были признаны непригодными для проживания в соответствии с законодательством Российской Федерации либо утрачены (разрушены).</w:t>
      </w:r>
    </w:p>
    <w:p w:rsidR="00F0725F" w:rsidRPr="00A32260" w:rsidRDefault="00C21FB8">
      <w:pPr>
        <w:pStyle w:val="14"/>
        <w:shd w:val="clear" w:color="auto" w:fill="auto"/>
        <w:tabs>
          <w:tab w:val="left" w:pos="1445"/>
        </w:tabs>
        <w:ind w:firstLine="709"/>
        <w:jc w:val="both"/>
        <w:rPr>
          <w:highlight w:val="white"/>
        </w:rPr>
      </w:pPr>
      <w:r w:rsidRPr="00A32260">
        <w:rPr>
          <w:highlight w:val="white"/>
        </w:rPr>
        <w:t xml:space="preserve">1.2.2. Категории граждан, указанные в пп. 2 </w:t>
      </w:r>
      <w:r w:rsidR="002F347B" w:rsidRPr="00A32260">
        <w:rPr>
          <w:highlight w:val="white"/>
        </w:rPr>
        <w:t>-</w:t>
      </w:r>
      <w:r w:rsidRPr="00A32260">
        <w:rPr>
          <w:highlight w:val="white"/>
        </w:rPr>
        <w:t xml:space="preserve"> </w:t>
      </w:r>
      <w:r w:rsidR="002F347B" w:rsidRPr="00A32260">
        <w:rPr>
          <w:highlight w:val="white"/>
        </w:rPr>
        <w:t>6</w:t>
      </w:r>
      <w:r w:rsidRPr="00A32260">
        <w:rPr>
          <w:highlight w:val="white"/>
        </w:rPr>
        <w:t xml:space="preserve"> п. 1.2.1. настоящего Административного регламента имеют право на предоставление муниципальной услуги при условии:</w:t>
      </w:r>
    </w:p>
    <w:p w:rsidR="00F0725F" w:rsidRPr="00A32260" w:rsidRDefault="00C21FB8">
      <w:pPr>
        <w:pStyle w:val="14"/>
        <w:tabs>
          <w:tab w:val="left" w:pos="1445"/>
        </w:tabs>
        <w:ind w:firstLine="709"/>
        <w:jc w:val="both"/>
        <w:rPr>
          <w:color w:val="000000"/>
          <w:highlight w:val="white"/>
        </w:rPr>
      </w:pPr>
      <w:r w:rsidRPr="00A32260">
        <w:rPr>
          <w:color w:val="000000"/>
          <w:highlight w:val="white"/>
          <w:lang w:eastAsia="ru-RU" w:bidi="ru-RU"/>
        </w:rPr>
        <w:t>а) наличия гражданства Российской Федерации;</w:t>
      </w:r>
    </w:p>
    <w:p w:rsidR="00F0725F" w:rsidRPr="00A32260" w:rsidRDefault="00C21FB8">
      <w:pPr>
        <w:pStyle w:val="14"/>
        <w:pBdr>
          <w:top w:val="none" w:sz="4" w:space="0" w:color="000000"/>
          <w:left w:val="none" w:sz="4" w:space="0" w:color="000000"/>
          <w:bottom w:val="none" w:sz="4" w:space="0" w:color="000000"/>
          <w:right w:val="none" w:sz="4" w:space="0" w:color="000000"/>
        </w:pBdr>
        <w:tabs>
          <w:tab w:val="left" w:pos="1445"/>
        </w:tabs>
        <w:ind w:firstLine="709"/>
        <w:jc w:val="both"/>
        <w:rPr>
          <w:color w:val="000000"/>
          <w:highlight w:val="white"/>
          <w:lang w:eastAsia="ru-RU" w:bidi="ru-RU"/>
        </w:rPr>
      </w:pPr>
      <w:r w:rsidRPr="00A32260">
        <w:rPr>
          <w:color w:val="000000"/>
          <w:highlight w:val="white"/>
          <w:lang w:eastAsia="ru-RU" w:bidi="ru-RU"/>
        </w:rPr>
        <w:t xml:space="preserve">б) </w:t>
      </w:r>
      <w:r w:rsidR="002F347B" w:rsidRPr="00A32260">
        <w:rPr>
          <w:color w:val="000000"/>
          <w:highlight w:val="white"/>
          <w:lang w:eastAsia="ru-RU" w:bidi="ru-RU"/>
        </w:rPr>
        <w:t>проживания</w:t>
      </w:r>
      <w:r w:rsidR="00A32260" w:rsidRPr="00A32260">
        <w:rPr>
          <w:color w:val="000000"/>
          <w:highlight w:val="white"/>
          <w:lang w:eastAsia="ru-RU" w:bidi="ru-RU"/>
        </w:rPr>
        <w:t xml:space="preserve"> на </w:t>
      </w:r>
      <w:r w:rsidRPr="00A32260">
        <w:rPr>
          <w:color w:val="000000"/>
          <w:highlight w:val="white"/>
          <w:lang w:eastAsia="ru-RU" w:bidi="ru-RU"/>
        </w:rPr>
        <w:t>территории Оренбургской области</w:t>
      </w:r>
      <w:r w:rsidR="00FE6CD3" w:rsidRPr="00A32260">
        <w:rPr>
          <w:color w:val="000000"/>
          <w:highlight w:val="white"/>
          <w:lang w:eastAsia="ru-RU" w:bidi="ru-RU"/>
        </w:rPr>
        <w:t>,</w:t>
      </w:r>
    </w:p>
    <w:p w:rsidR="00F0725F" w:rsidRPr="00A32260" w:rsidRDefault="0081137E">
      <w:pPr>
        <w:pStyle w:val="14"/>
        <w:pBdr>
          <w:top w:val="none" w:sz="4" w:space="0" w:color="000000"/>
          <w:left w:val="none" w:sz="4" w:space="0" w:color="000000"/>
          <w:bottom w:val="none" w:sz="4" w:space="0" w:color="000000"/>
          <w:right w:val="none" w:sz="4" w:space="0" w:color="000000"/>
        </w:pBdr>
        <w:tabs>
          <w:tab w:val="left" w:pos="1445"/>
        </w:tabs>
        <w:ind w:firstLine="709"/>
        <w:jc w:val="both"/>
        <w:rPr>
          <w:color w:val="000000"/>
          <w:highlight w:val="white"/>
          <w:lang w:eastAsia="ru-RU" w:bidi="ru-RU"/>
        </w:rPr>
      </w:pPr>
      <w:r>
        <w:rPr>
          <w:color w:val="000000"/>
          <w:highlight w:val="white"/>
          <w:lang w:eastAsia="ru-RU" w:bidi="ru-RU"/>
        </w:rPr>
        <w:t>в)</w:t>
      </w:r>
      <w:r w:rsidR="00EE0C35" w:rsidRPr="00A32260">
        <w:rPr>
          <w:color w:val="000000"/>
          <w:highlight w:val="white"/>
          <w:lang w:eastAsia="ru-RU" w:bidi="ru-RU"/>
        </w:rPr>
        <w:t xml:space="preserve"> гражданам, указанным в пп. 2</w:t>
      </w:r>
      <w:r w:rsidR="00A83FFD" w:rsidRPr="00A32260">
        <w:rPr>
          <w:color w:val="000000"/>
          <w:highlight w:val="white"/>
          <w:lang w:eastAsia="ru-RU" w:bidi="ru-RU"/>
        </w:rPr>
        <w:t xml:space="preserve">, </w:t>
      </w:r>
      <w:r w:rsidR="00EE0C35" w:rsidRPr="00A32260">
        <w:rPr>
          <w:color w:val="000000"/>
          <w:highlight w:val="white"/>
          <w:lang w:eastAsia="ru-RU" w:bidi="ru-RU"/>
        </w:rPr>
        <w:t>3</w:t>
      </w:r>
      <w:r w:rsidR="00A83FFD" w:rsidRPr="00A32260">
        <w:rPr>
          <w:color w:val="000000"/>
          <w:highlight w:val="white"/>
          <w:lang w:eastAsia="ru-RU" w:bidi="ru-RU"/>
        </w:rPr>
        <w:t>, 6</w:t>
      </w:r>
      <w:r w:rsidR="00EE6A26" w:rsidRPr="00A32260">
        <w:rPr>
          <w:highlight w:val="white"/>
        </w:rPr>
        <w:t xml:space="preserve"> п. 1.2.1. </w:t>
      </w:r>
      <w:r w:rsidR="00EE0C35" w:rsidRPr="00A32260">
        <w:rPr>
          <w:color w:val="000000"/>
          <w:highlight w:val="white"/>
          <w:lang w:eastAsia="ru-RU" w:bidi="ru-RU"/>
        </w:rPr>
        <w:t xml:space="preserve"> </w:t>
      </w:r>
      <w:r w:rsidR="00EE6A26" w:rsidRPr="00A32260">
        <w:rPr>
          <w:highlight w:val="white"/>
        </w:rPr>
        <w:t>настоящего Административного регламента</w:t>
      </w:r>
      <w:r w:rsidR="00EE6A26" w:rsidRPr="00A32260">
        <w:rPr>
          <w:color w:val="000000"/>
          <w:highlight w:val="white"/>
          <w:lang w:eastAsia="ru-RU" w:bidi="ru-RU"/>
        </w:rPr>
        <w:t xml:space="preserve"> </w:t>
      </w:r>
      <w:r w:rsidR="00C21FB8" w:rsidRPr="00A32260">
        <w:rPr>
          <w:color w:val="000000"/>
          <w:highlight w:val="white"/>
          <w:lang w:eastAsia="ru-RU" w:bidi="ru-RU"/>
        </w:rPr>
        <w:t>не предоставлялся земельный участок в собс</w:t>
      </w:r>
      <w:r w:rsidR="00EE0C35" w:rsidRPr="00A32260">
        <w:rPr>
          <w:color w:val="000000"/>
          <w:highlight w:val="white"/>
          <w:lang w:eastAsia="ru-RU" w:bidi="ru-RU"/>
        </w:rPr>
        <w:t>твенность бесплатно;</w:t>
      </w:r>
    </w:p>
    <w:p w:rsidR="00A05A7D" w:rsidRPr="00A32260" w:rsidRDefault="00EE6A26" w:rsidP="00A05A7D">
      <w:pPr>
        <w:pStyle w:val="14"/>
        <w:pBdr>
          <w:top w:val="none" w:sz="4" w:space="0" w:color="000000"/>
          <w:left w:val="none" w:sz="4" w:space="0" w:color="000000"/>
          <w:bottom w:val="none" w:sz="4" w:space="0" w:color="000000"/>
          <w:right w:val="none" w:sz="4" w:space="0" w:color="000000"/>
        </w:pBdr>
        <w:tabs>
          <w:tab w:val="left" w:pos="1445"/>
        </w:tabs>
        <w:ind w:firstLine="709"/>
        <w:jc w:val="both"/>
      </w:pPr>
      <w:r w:rsidRPr="00A32260">
        <w:rPr>
          <w:color w:val="000000"/>
          <w:highlight w:val="white"/>
        </w:rPr>
        <w:t>г) гражданам</w:t>
      </w:r>
      <w:r w:rsidR="00A05A7D" w:rsidRPr="00A32260">
        <w:rPr>
          <w:color w:val="000000"/>
          <w:highlight w:val="white"/>
        </w:rPr>
        <w:t>и</w:t>
      </w:r>
      <w:r w:rsidRPr="00A32260">
        <w:rPr>
          <w:color w:val="000000"/>
          <w:highlight w:val="white"/>
        </w:rPr>
        <w:t>, указанным</w:t>
      </w:r>
      <w:r w:rsidR="00A05A7D" w:rsidRPr="00A32260">
        <w:rPr>
          <w:color w:val="000000"/>
          <w:highlight w:val="white"/>
        </w:rPr>
        <w:t>и</w:t>
      </w:r>
      <w:r w:rsidRPr="00A32260">
        <w:rPr>
          <w:color w:val="000000"/>
          <w:highlight w:val="white"/>
        </w:rPr>
        <w:t xml:space="preserve"> в п.п. 4 </w:t>
      </w:r>
      <w:r w:rsidRPr="00A32260">
        <w:rPr>
          <w:highlight w:val="white"/>
        </w:rPr>
        <w:t>п. 1.2.1. настоящего Административного регламента</w:t>
      </w:r>
      <w:r w:rsidR="00012267" w:rsidRPr="00A32260">
        <w:rPr>
          <w:highlight w:val="white"/>
        </w:rPr>
        <w:t>,</w:t>
      </w:r>
      <w:r w:rsidR="00A05A7D" w:rsidRPr="00A32260">
        <w:rPr>
          <w:highlight w:val="white"/>
        </w:rPr>
        <w:t xml:space="preserve"> исполнения </w:t>
      </w:r>
      <w:r w:rsidR="00A05A7D" w:rsidRPr="00A32260">
        <w:t>обязательства о безвозмездном отчуждении утраченного жилого помещения и земельного участка, на котором оно расположено, в порядке, предусмотренном Правительством Оренбургской области;</w:t>
      </w:r>
    </w:p>
    <w:p w:rsidR="00EE0C35" w:rsidRPr="00A32260" w:rsidRDefault="00A05A7D" w:rsidP="00A05A7D">
      <w:pPr>
        <w:pStyle w:val="14"/>
        <w:pBdr>
          <w:top w:val="none" w:sz="4" w:space="0" w:color="000000"/>
          <w:left w:val="none" w:sz="4" w:space="0" w:color="000000"/>
          <w:bottom w:val="none" w:sz="4" w:space="0" w:color="000000"/>
          <w:right w:val="none" w:sz="4" w:space="0" w:color="000000"/>
        </w:pBdr>
        <w:tabs>
          <w:tab w:val="left" w:pos="1445"/>
        </w:tabs>
        <w:ind w:firstLine="709"/>
        <w:jc w:val="both"/>
      </w:pPr>
      <w:r w:rsidRPr="00A32260">
        <w:t>если гражданам не предоставлялся земельный участок в собственность бесплатно по основаниям, указанным в подпунктах 6, 7 статьи 39.5 Земельного кодекса Российской Федерации, либо если им такой земельный участок предоставлялся, но они отказались в установленном законодательством Российской Федерации порядке от права собственности на него без получения единовременной денежной выплаты в целях улучшения жилищных условий взамен предоставления им указанных земельных участков в собственность бесплатно в соответствии с Законом Оренбу</w:t>
      </w:r>
      <w:r w:rsidR="00E446F4">
        <w:t>ргской области от 22.09.</w:t>
      </w:r>
      <w:r w:rsidRPr="00A32260">
        <w:t>2011 года N 413/90-V-ОЗ "О бесплатном предоставлении на территории Оренбургской области земельных участков граждан</w:t>
      </w:r>
      <w:r w:rsidR="00EB40AF" w:rsidRPr="00A32260">
        <w:t>ам, имеющим трех и более детей";</w:t>
      </w:r>
    </w:p>
    <w:p w:rsidR="00012267" w:rsidRPr="00A32260" w:rsidRDefault="00EB40AF" w:rsidP="00012267">
      <w:pPr>
        <w:pStyle w:val="14"/>
        <w:pBdr>
          <w:top w:val="none" w:sz="4" w:space="0" w:color="000000"/>
          <w:left w:val="none" w:sz="4" w:space="0" w:color="000000"/>
          <w:bottom w:val="none" w:sz="4" w:space="0" w:color="000000"/>
          <w:right w:val="none" w:sz="4" w:space="0" w:color="000000"/>
        </w:pBdr>
        <w:tabs>
          <w:tab w:val="left" w:pos="1445"/>
        </w:tabs>
        <w:ind w:firstLine="709"/>
        <w:jc w:val="both"/>
      </w:pPr>
      <w:r w:rsidRPr="00A32260">
        <w:t>д)</w:t>
      </w:r>
      <w:r w:rsidRPr="00A32260">
        <w:rPr>
          <w:color w:val="000000"/>
          <w:highlight w:val="white"/>
        </w:rPr>
        <w:t xml:space="preserve"> гражданами, указанными в п.п. 5 </w:t>
      </w:r>
      <w:r w:rsidRPr="00A32260">
        <w:rPr>
          <w:highlight w:val="white"/>
        </w:rPr>
        <w:t>п. 1.2.1.</w:t>
      </w:r>
      <w:r w:rsidR="00012267" w:rsidRPr="00A32260">
        <w:t xml:space="preserve"> </w:t>
      </w:r>
      <w:r w:rsidR="00012267" w:rsidRPr="00A32260">
        <w:rPr>
          <w:highlight w:val="white"/>
        </w:rPr>
        <w:t>настоящего Административного регламента</w:t>
      </w:r>
      <w:r w:rsidR="00012267" w:rsidRPr="00A32260">
        <w:t>, безвозмездная передача в муниципальную собственность долю в праве общей долевой собственности на утраченное жилое помещение и долю в праве общей долевой собственности на земельный участок, на котором оно расположено;</w:t>
      </w:r>
    </w:p>
    <w:p w:rsidR="00EB40AF" w:rsidRPr="00A32260" w:rsidRDefault="00012267" w:rsidP="00012267">
      <w:pPr>
        <w:pStyle w:val="14"/>
        <w:pBdr>
          <w:top w:val="none" w:sz="4" w:space="0" w:color="000000"/>
          <w:left w:val="none" w:sz="4" w:space="0" w:color="000000"/>
          <w:bottom w:val="none" w:sz="4" w:space="0" w:color="000000"/>
          <w:right w:val="none" w:sz="4" w:space="0" w:color="000000"/>
        </w:pBdr>
        <w:tabs>
          <w:tab w:val="left" w:pos="1445"/>
        </w:tabs>
        <w:ind w:firstLine="709"/>
        <w:jc w:val="both"/>
      </w:pPr>
      <w:r w:rsidRPr="00A32260">
        <w:t>если гражданам не предоставлялся земельный участок в собственность бесплатно по основаниям, указанным в подпунктах 6, 7 статьи 39.5 Земельного кодекса Российской Федерации, либо если им такой земельный участок предоставлялся, но они отказались в установленном законодательством Российской Федерации порядке от права собственности на него без получения единовременной денежной выплаты в соответствии с Законом Оре</w:t>
      </w:r>
      <w:r w:rsidR="00E446F4">
        <w:t>нбургской области от 22.09.</w:t>
      </w:r>
      <w:r w:rsidRPr="00A32260">
        <w:t>2011 года N 413/90-V-ОЗ "О бесплатном предоставлении на территории Оренбургской области земельных участков граждан</w:t>
      </w:r>
      <w:r w:rsidR="007B52C6" w:rsidRPr="00A32260">
        <w:t>ам, имеющим трех и более детей";</w:t>
      </w:r>
    </w:p>
    <w:p w:rsidR="00DC6B7B" w:rsidRPr="00A32260" w:rsidRDefault="007B52C6" w:rsidP="003D4D48">
      <w:pPr>
        <w:pStyle w:val="14"/>
        <w:pBdr>
          <w:top w:val="none" w:sz="4" w:space="0" w:color="000000"/>
          <w:left w:val="none" w:sz="4" w:space="0" w:color="000000"/>
          <w:bottom w:val="none" w:sz="4" w:space="0" w:color="000000"/>
          <w:right w:val="none" w:sz="4" w:space="0" w:color="000000"/>
        </w:pBdr>
        <w:tabs>
          <w:tab w:val="left" w:pos="1445"/>
        </w:tabs>
        <w:ind w:firstLine="709"/>
        <w:jc w:val="both"/>
      </w:pPr>
      <w:r w:rsidRPr="00A32260">
        <w:t xml:space="preserve">г) </w:t>
      </w:r>
      <w:r w:rsidR="00DC6B7B" w:rsidRPr="00A32260">
        <w:t xml:space="preserve">если гражданам, указанным в </w:t>
      </w:r>
      <w:r w:rsidR="00DC6B7B" w:rsidRPr="00A32260">
        <w:rPr>
          <w:color w:val="000000"/>
          <w:highlight w:val="white"/>
        </w:rPr>
        <w:t xml:space="preserve">п.п. 6 </w:t>
      </w:r>
      <w:r w:rsidR="00DC6B7B" w:rsidRPr="00A32260">
        <w:rPr>
          <w:highlight w:val="white"/>
        </w:rPr>
        <w:t>п. 1.2.1.</w:t>
      </w:r>
      <w:r w:rsidR="00DC6B7B" w:rsidRPr="00A32260">
        <w:t xml:space="preserve"> </w:t>
      </w:r>
      <w:r w:rsidR="00DC6B7B" w:rsidRPr="00A32260">
        <w:rPr>
          <w:highlight w:val="white"/>
        </w:rPr>
        <w:t>настоящего Административного регламента</w:t>
      </w:r>
      <w:r w:rsidR="00DC6B7B" w:rsidRPr="00A32260">
        <w:t>, не предоставлялся земельный участок в собственность бесплатно;</w:t>
      </w:r>
    </w:p>
    <w:p w:rsidR="007B52C6" w:rsidRPr="00A32260" w:rsidRDefault="00DC6B7B" w:rsidP="003D4D48">
      <w:pPr>
        <w:pStyle w:val="14"/>
        <w:pBdr>
          <w:top w:val="none" w:sz="4" w:space="0" w:color="000000"/>
          <w:left w:val="none" w:sz="4" w:space="0" w:color="000000"/>
          <w:bottom w:val="none" w:sz="4" w:space="0" w:color="000000"/>
          <w:right w:val="none" w:sz="4" w:space="0" w:color="000000"/>
        </w:pBdr>
        <w:tabs>
          <w:tab w:val="left" w:pos="1445"/>
        </w:tabs>
        <w:ind w:firstLine="709"/>
        <w:jc w:val="both"/>
        <w:rPr>
          <w:color w:val="000000"/>
          <w:highlight w:val="white"/>
        </w:rPr>
      </w:pPr>
      <w:r w:rsidRPr="00A32260">
        <w:t xml:space="preserve">если </w:t>
      </w:r>
      <w:r w:rsidR="003D4D48" w:rsidRPr="00A32260">
        <w:t>граждан</w:t>
      </w:r>
      <w:r w:rsidR="00A83FFD" w:rsidRPr="00A32260">
        <w:t>ин</w:t>
      </w:r>
      <w:r w:rsidRPr="00A32260">
        <w:t xml:space="preserve">  </w:t>
      </w:r>
      <w:r w:rsidR="003D4D48" w:rsidRPr="00A32260">
        <w:t xml:space="preserve">отказался от получения ежемесячной денежной выплаты, </w:t>
      </w:r>
      <w:r w:rsidR="003D4D48" w:rsidRPr="00A32260">
        <w:lastRenderedPageBreak/>
        <w:t>предусмотренной стать</w:t>
      </w:r>
      <w:r w:rsidR="00E446F4">
        <w:t>ей 10 Федерального закона от 28</w:t>
      </w:r>
      <w:r w:rsidR="002A17E8">
        <w:t>.11.</w:t>
      </w:r>
      <w:r w:rsidR="003D4D48" w:rsidRPr="00A32260">
        <w:t>2025 года N 435-ФЗ "О предоставлении социальных гарантий женщинам, удостоенным звания "Мать-героиня".</w:t>
      </w:r>
    </w:p>
    <w:p w:rsidR="00F0725F" w:rsidRPr="00A32260" w:rsidRDefault="00C21FB8">
      <w:pPr>
        <w:pStyle w:val="14"/>
        <w:shd w:val="clear" w:color="auto" w:fill="auto"/>
        <w:tabs>
          <w:tab w:val="left" w:pos="1445"/>
        </w:tabs>
        <w:ind w:firstLine="709"/>
        <w:jc w:val="both"/>
        <w:rPr>
          <w:highlight w:val="white"/>
        </w:rPr>
      </w:pPr>
      <w:r w:rsidRPr="00A32260">
        <w:rPr>
          <w:highlight w:val="white"/>
        </w:rPr>
        <w:t>1.2.3. От имени физических лиц заявление о предоставлении муниципальной услуги могут подавать:</w:t>
      </w:r>
    </w:p>
    <w:p w:rsidR="00F0725F" w:rsidRPr="00A32260" w:rsidRDefault="00C21FB8">
      <w:pPr>
        <w:pStyle w:val="14"/>
        <w:shd w:val="clear" w:color="auto" w:fill="auto"/>
        <w:tabs>
          <w:tab w:val="left" w:pos="1445"/>
        </w:tabs>
        <w:ind w:firstLine="709"/>
        <w:jc w:val="both"/>
        <w:rPr>
          <w:highlight w:val="white"/>
        </w:rPr>
      </w:pPr>
      <w:r w:rsidRPr="00A32260">
        <w:rPr>
          <w:highlight w:val="white"/>
        </w:rPr>
        <w:t>- законные представители;</w:t>
      </w:r>
    </w:p>
    <w:p w:rsidR="00F0725F" w:rsidRPr="00A32260" w:rsidRDefault="00C21FB8">
      <w:pPr>
        <w:pStyle w:val="14"/>
        <w:shd w:val="clear" w:color="auto" w:fill="auto"/>
        <w:tabs>
          <w:tab w:val="left" w:pos="1445"/>
        </w:tabs>
        <w:ind w:firstLine="709"/>
        <w:jc w:val="both"/>
        <w:rPr>
          <w:highlight w:val="white"/>
        </w:rPr>
      </w:pPr>
      <w:r w:rsidRPr="00A32260">
        <w:rPr>
          <w:highlight w:val="white"/>
        </w:rPr>
        <w:t>- представители, действующие в силу полномочий по доверенности.</w:t>
      </w:r>
    </w:p>
    <w:p w:rsidR="00F0725F" w:rsidRPr="00ED3E9A" w:rsidRDefault="00F0725F">
      <w:pPr>
        <w:pStyle w:val="14"/>
        <w:shd w:val="clear" w:color="auto" w:fill="auto"/>
        <w:tabs>
          <w:tab w:val="left" w:pos="1445"/>
        </w:tabs>
        <w:ind w:left="880" w:firstLine="0"/>
        <w:jc w:val="both"/>
        <w:rPr>
          <w:b/>
          <w:highlight w:val="white"/>
        </w:rPr>
      </w:pPr>
    </w:p>
    <w:p w:rsidR="00F0725F" w:rsidRDefault="00C21FB8">
      <w:pPr>
        <w:pStyle w:val="14"/>
        <w:jc w:val="center"/>
        <w:rPr>
          <w:b/>
          <w:bCs/>
          <w:highlight w:val="white"/>
        </w:rPr>
      </w:pPr>
      <w:r>
        <w:rPr>
          <w:b/>
          <w:bCs/>
          <w:color w:val="000000"/>
          <w:highlight w:val="white"/>
          <w:lang w:eastAsia="ru-RU" w:bidi="ru-RU"/>
        </w:rPr>
        <w:t xml:space="preserve">1.3. Требование </w:t>
      </w:r>
      <w:r>
        <w:rPr>
          <w:b/>
          <w:bCs/>
          <w:highlight w:val="white"/>
          <w:lang w:bidi="ru-RU"/>
        </w:rPr>
        <w:t>предоставления заявителю муниципальной услуги в соответствии с категориями (признаками) заявителей</w:t>
      </w:r>
      <w:r>
        <w:rPr>
          <w:b/>
          <w:bCs/>
          <w:highlight w:val="white"/>
        </w:rPr>
        <w:t>,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F0725F" w:rsidRDefault="00F0725F">
      <w:pPr>
        <w:pStyle w:val="14"/>
        <w:jc w:val="center"/>
        <w:rPr>
          <w:b/>
          <w:bCs/>
          <w:highlight w:val="white"/>
        </w:rPr>
      </w:pPr>
    </w:p>
    <w:p w:rsidR="00F0725F" w:rsidRDefault="00C21FB8">
      <w:pPr>
        <w:pStyle w:val="14"/>
        <w:tabs>
          <w:tab w:val="left" w:pos="1445"/>
        </w:tabs>
        <w:ind w:firstLine="709"/>
        <w:jc w:val="both"/>
        <w:rPr>
          <w:color w:val="000000"/>
          <w:highlight w:val="white"/>
        </w:rPr>
      </w:pPr>
      <w:r>
        <w:rPr>
          <w:highlight w:val="white"/>
        </w:rPr>
        <w:t xml:space="preserve">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в федеральной государственной информационной системе «Единый портал государственных и муниципальных услуг (функций)» (далее </w:t>
      </w:r>
      <w:r>
        <w:rPr>
          <w:color w:val="000000"/>
          <w:highlight w:val="white"/>
          <w:lang w:eastAsia="ru-RU" w:bidi="ru-RU"/>
        </w:rPr>
        <w:t>–</w:t>
      </w:r>
      <w:r>
        <w:rPr>
          <w:highlight w:val="white"/>
        </w:rPr>
        <w:t xml:space="preserve"> ЕПГУ), а также в </w:t>
      </w:r>
      <w:r>
        <w:rPr>
          <w:color w:val="000000"/>
          <w:highlight w:val="white"/>
          <w:lang w:eastAsia="ru-RU" w:bidi="ru-RU"/>
        </w:rPr>
        <w:t>электронных сервисах федеральной географической информационной системы «Единая цифровая платформа «Национальная система пространственных данных» (далее – НСПД) (при наличии технической возможности)</w:t>
      </w:r>
      <w:r>
        <w:rPr>
          <w:highlight w:val="white"/>
        </w:rPr>
        <w:t xml:space="preserve"> указано в приложении № 2 к настоящему Административному регламенту.</w:t>
      </w:r>
    </w:p>
    <w:p w:rsidR="00F0725F" w:rsidRDefault="00F0725F">
      <w:pPr>
        <w:pStyle w:val="14"/>
        <w:tabs>
          <w:tab w:val="left" w:pos="1445"/>
        </w:tabs>
        <w:ind w:firstLine="709"/>
        <w:jc w:val="both"/>
        <w:rPr>
          <w:color w:val="000000"/>
          <w:highlight w:val="white"/>
        </w:rPr>
      </w:pPr>
    </w:p>
    <w:p w:rsidR="00F0725F" w:rsidRDefault="00C21FB8" w:rsidP="00827524">
      <w:pPr>
        <w:pStyle w:val="14"/>
        <w:numPr>
          <w:ilvl w:val="0"/>
          <w:numId w:val="1"/>
        </w:numPr>
        <w:shd w:val="clear" w:color="auto" w:fill="auto"/>
        <w:tabs>
          <w:tab w:val="left" w:pos="428"/>
        </w:tabs>
        <w:ind w:firstLine="0"/>
        <w:jc w:val="center"/>
        <w:rPr>
          <w:highlight w:val="white"/>
        </w:rPr>
      </w:pPr>
      <w:r>
        <w:rPr>
          <w:b/>
          <w:bCs/>
          <w:color w:val="000000"/>
          <w:highlight w:val="white"/>
          <w:lang w:eastAsia="ru-RU" w:bidi="ru-RU"/>
        </w:rPr>
        <w:t>Стандарт предоставления муниципальной услуги</w:t>
      </w:r>
    </w:p>
    <w:p w:rsidR="00F0725F" w:rsidRDefault="00F0725F">
      <w:pPr>
        <w:pStyle w:val="14"/>
        <w:shd w:val="clear" w:color="auto" w:fill="auto"/>
        <w:tabs>
          <w:tab w:val="left" w:pos="428"/>
        </w:tabs>
        <w:ind w:firstLine="0"/>
        <w:rPr>
          <w:highlight w:val="white"/>
        </w:rPr>
      </w:pPr>
    </w:p>
    <w:p w:rsidR="00F0725F" w:rsidRDefault="00C21FB8">
      <w:pPr>
        <w:pStyle w:val="2a"/>
        <w:keepNext/>
        <w:keepLines/>
        <w:shd w:val="clear" w:color="auto" w:fill="auto"/>
        <w:spacing w:after="0"/>
        <w:rPr>
          <w:color w:val="000000"/>
          <w:highlight w:val="white"/>
        </w:rPr>
      </w:pPr>
      <w:bookmarkStart w:id="4" w:name="bookmark140"/>
      <w:bookmarkStart w:id="5" w:name="bookmark141"/>
      <w:r>
        <w:rPr>
          <w:color w:val="000000"/>
          <w:highlight w:val="white"/>
          <w:lang w:eastAsia="ru-RU" w:bidi="ru-RU"/>
        </w:rPr>
        <w:t>2.1. Наименование муниципальной услуги</w:t>
      </w:r>
      <w:bookmarkEnd w:id="4"/>
      <w:bookmarkEnd w:id="5"/>
    </w:p>
    <w:p w:rsidR="00F0725F" w:rsidRDefault="00F0725F">
      <w:pPr>
        <w:pStyle w:val="2a"/>
        <w:keepNext/>
        <w:keepLines/>
        <w:shd w:val="clear" w:color="auto" w:fill="auto"/>
        <w:spacing w:after="0"/>
        <w:rPr>
          <w:highlight w:val="white"/>
        </w:rPr>
      </w:pPr>
    </w:p>
    <w:p w:rsidR="00F0725F" w:rsidRDefault="00C21FB8">
      <w:pPr>
        <w:pStyle w:val="14"/>
        <w:shd w:val="clear" w:color="auto" w:fill="auto"/>
        <w:tabs>
          <w:tab w:val="left" w:pos="1404"/>
        </w:tabs>
        <w:ind w:firstLine="709"/>
        <w:jc w:val="both"/>
        <w:rPr>
          <w:color w:val="000000"/>
          <w:highlight w:val="white"/>
        </w:rPr>
      </w:pPr>
      <w:r>
        <w:rPr>
          <w:color w:val="000000"/>
          <w:highlight w:val="white"/>
          <w:lang w:eastAsia="ru-RU" w:bidi="ru-RU"/>
        </w:rPr>
        <w:t xml:space="preserve">Наименование муниципальной услуги: «Постановка граждан на учет </w:t>
      </w:r>
      <w:r>
        <w:rPr>
          <w:color w:val="000000"/>
          <w:highlight w:val="white"/>
          <w:lang w:eastAsia="ru-RU" w:bidi="ru-RU"/>
        </w:rPr>
        <w:br/>
        <w:t xml:space="preserve">в качестве лиц, имеющих право на предоставление земельных участков </w:t>
      </w:r>
      <w:r>
        <w:rPr>
          <w:color w:val="000000"/>
          <w:highlight w:val="white"/>
          <w:lang w:eastAsia="ru-RU" w:bidi="ru-RU"/>
        </w:rPr>
        <w:br/>
        <w:t>в собственность бесплатно».</w:t>
      </w:r>
    </w:p>
    <w:p w:rsidR="00F0725F" w:rsidRDefault="00F0725F">
      <w:pPr>
        <w:pStyle w:val="14"/>
        <w:shd w:val="clear" w:color="auto" w:fill="auto"/>
        <w:tabs>
          <w:tab w:val="left" w:pos="1404"/>
        </w:tabs>
        <w:ind w:firstLine="709"/>
        <w:jc w:val="both"/>
        <w:rPr>
          <w:highlight w:val="white"/>
        </w:rPr>
      </w:pP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2.2. Наименование органа, предоставляющего муниципальную услугу</w:t>
      </w:r>
    </w:p>
    <w:p w:rsidR="00F0725F" w:rsidRDefault="00F0725F">
      <w:pPr>
        <w:pStyle w:val="14"/>
        <w:shd w:val="clear" w:color="auto" w:fill="auto"/>
        <w:ind w:firstLine="0"/>
        <w:jc w:val="center"/>
        <w:rPr>
          <w:highlight w:val="white"/>
        </w:rPr>
      </w:pPr>
    </w:p>
    <w:p w:rsidR="00F0725F" w:rsidRDefault="00C21FB8">
      <w:pPr>
        <w:pStyle w:val="14"/>
        <w:tabs>
          <w:tab w:val="left" w:pos="1656"/>
        </w:tabs>
        <w:ind w:firstLine="709"/>
        <w:jc w:val="both"/>
        <w:rPr>
          <w:color w:val="000000"/>
          <w:highlight w:val="white"/>
        </w:rPr>
      </w:pPr>
      <w:r>
        <w:rPr>
          <w:color w:val="000000"/>
          <w:highlight w:val="white"/>
          <w:lang w:eastAsia="ru-RU" w:bidi="ru-RU"/>
        </w:rPr>
        <w:t>2.2.1. Муниципальная услуга «Постановка граждан на учет в качестве лиц, имеющих право на предоставление земельных участков в собственность бесплатно»</w:t>
      </w:r>
    </w:p>
    <w:p w:rsidR="00F0725F" w:rsidRDefault="00C21FB8">
      <w:pPr>
        <w:pStyle w:val="14"/>
        <w:shd w:val="clear" w:color="auto" w:fill="auto"/>
        <w:tabs>
          <w:tab w:val="left" w:pos="1656"/>
        </w:tabs>
        <w:ind w:firstLine="0"/>
        <w:jc w:val="both"/>
        <w:rPr>
          <w:color w:val="000000"/>
          <w:highlight w:val="white"/>
        </w:rPr>
      </w:pPr>
      <w:r>
        <w:rPr>
          <w:color w:val="000000"/>
          <w:highlight w:val="white"/>
          <w:lang w:eastAsia="ru-RU" w:bidi="ru-RU"/>
        </w:rPr>
        <w:t xml:space="preserve">предоставляется органом местного самоуправления – </w:t>
      </w:r>
      <w:r w:rsidR="005724EE">
        <w:rPr>
          <w:color w:val="000000"/>
          <w:highlight w:val="white"/>
          <w:lang w:eastAsia="ru-RU" w:bidi="ru-RU"/>
        </w:rPr>
        <w:t xml:space="preserve">администрацией муниципального образования Грачевский </w:t>
      </w:r>
      <w:r w:rsidR="00520DE2">
        <w:rPr>
          <w:color w:val="000000"/>
          <w:highlight w:val="white"/>
          <w:lang w:eastAsia="ru-RU" w:bidi="ru-RU"/>
        </w:rPr>
        <w:t xml:space="preserve">муниципальный </w:t>
      </w:r>
      <w:r w:rsidR="005724EE">
        <w:rPr>
          <w:color w:val="000000"/>
          <w:highlight w:val="white"/>
          <w:lang w:eastAsia="ru-RU" w:bidi="ru-RU"/>
        </w:rPr>
        <w:t>район Оренбургской области</w:t>
      </w:r>
      <w:r>
        <w:rPr>
          <w:color w:val="000000"/>
          <w:highlight w:val="white"/>
          <w:lang w:eastAsia="ru-RU" w:bidi="ru-RU"/>
        </w:rPr>
        <w:t xml:space="preserve"> (далее – орган местного самоуправления).</w:t>
      </w:r>
    </w:p>
    <w:p w:rsidR="00F0725F" w:rsidRDefault="00C21FB8">
      <w:pPr>
        <w:pStyle w:val="14"/>
        <w:tabs>
          <w:tab w:val="left" w:pos="1457"/>
          <w:tab w:val="left" w:pos="9077"/>
        </w:tabs>
        <w:ind w:firstLine="709"/>
        <w:jc w:val="both"/>
        <w:rPr>
          <w:color w:val="000000"/>
          <w:highlight w:val="white"/>
        </w:rPr>
      </w:pPr>
      <w:r>
        <w:rPr>
          <w:color w:val="000000"/>
          <w:highlight w:val="white"/>
          <w:lang w:eastAsia="ru-RU" w:bidi="ru-RU"/>
        </w:rPr>
        <w:t>2.2.2. В предоставлении муниципальной услуги участвуют органы государственной власти, органы местного самоуправления, организации, к компетенции которых относится запрашиваемая информация, а также многофункциональные центры, участвующие в предоставлении муниципальной услуги (при наличии соглашения о взаимодействии между многофункциональным центром и органом местного самоуправления) (далее – соглашение о взаимодействии).</w:t>
      </w:r>
    </w:p>
    <w:p w:rsidR="00F0725F" w:rsidRDefault="00F0725F">
      <w:pPr>
        <w:pStyle w:val="14"/>
        <w:tabs>
          <w:tab w:val="left" w:pos="1493"/>
        </w:tabs>
        <w:ind w:firstLine="709"/>
        <w:jc w:val="both"/>
        <w:rPr>
          <w:color w:val="000000"/>
          <w:highlight w:val="white"/>
        </w:rPr>
      </w:pPr>
    </w:p>
    <w:p w:rsidR="005724EE" w:rsidRDefault="005724EE">
      <w:pPr>
        <w:pStyle w:val="14"/>
        <w:tabs>
          <w:tab w:val="left" w:pos="1493"/>
        </w:tabs>
        <w:ind w:firstLine="709"/>
        <w:jc w:val="both"/>
        <w:rPr>
          <w:color w:val="000000"/>
          <w:highlight w:val="white"/>
        </w:rPr>
      </w:pPr>
    </w:p>
    <w:p w:rsidR="00F0725F" w:rsidRDefault="00C21FB8">
      <w:pPr>
        <w:pStyle w:val="2a"/>
        <w:shd w:val="clear" w:color="auto" w:fill="auto"/>
        <w:spacing w:after="0"/>
        <w:rPr>
          <w:color w:val="000000"/>
          <w:highlight w:val="white"/>
        </w:rPr>
      </w:pPr>
      <w:r>
        <w:rPr>
          <w:color w:val="000000"/>
          <w:highlight w:val="white"/>
          <w:lang w:eastAsia="ru-RU" w:bidi="ru-RU"/>
        </w:rPr>
        <w:t>2.3. Результат предоставления муниципальной услуги</w:t>
      </w:r>
    </w:p>
    <w:p w:rsidR="00F0725F" w:rsidRDefault="00F0725F">
      <w:pPr>
        <w:pStyle w:val="2a"/>
        <w:shd w:val="clear" w:color="auto" w:fill="auto"/>
        <w:spacing w:after="0"/>
        <w:rPr>
          <w:highlight w:val="white"/>
        </w:rPr>
      </w:pPr>
    </w:p>
    <w:p w:rsidR="00F0725F" w:rsidRDefault="00C21FB8">
      <w:pPr>
        <w:pStyle w:val="14"/>
        <w:shd w:val="clear" w:color="auto" w:fill="auto"/>
        <w:tabs>
          <w:tab w:val="left" w:pos="1286"/>
        </w:tabs>
        <w:ind w:firstLine="709"/>
        <w:jc w:val="both"/>
        <w:rPr>
          <w:highlight w:val="white"/>
        </w:rPr>
      </w:pPr>
      <w:r>
        <w:rPr>
          <w:color w:val="000000"/>
          <w:highlight w:val="white"/>
          <w:lang w:eastAsia="ru-RU" w:bidi="ru-RU"/>
        </w:rPr>
        <w:t>2.3.1. Результатом предоставления муниципальной услуги являются:</w:t>
      </w:r>
    </w:p>
    <w:p w:rsidR="00F0725F" w:rsidRDefault="00C21FB8">
      <w:pPr>
        <w:pStyle w:val="14"/>
        <w:shd w:val="clear" w:color="auto" w:fill="auto"/>
        <w:tabs>
          <w:tab w:val="left" w:pos="1493"/>
        </w:tabs>
        <w:ind w:firstLine="709"/>
        <w:jc w:val="both"/>
        <w:rPr>
          <w:color w:val="000000"/>
          <w:highlight w:val="white"/>
        </w:rPr>
      </w:pPr>
      <w:r>
        <w:rPr>
          <w:color w:val="000000"/>
          <w:highlight w:val="white"/>
          <w:lang w:eastAsia="ru-RU" w:bidi="ru-RU"/>
        </w:rPr>
        <w:t>решение о постановке на учет в качестве лиц, имеющих право на предоставление земельных участков в собстве</w:t>
      </w:r>
      <w:r w:rsidR="00ED3E9A">
        <w:rPr>
          <w:color w:val="000000"/>
          <w:highlight w:val="white"/>
          <w:lang w:eastAsia="ru-RU" w:bidi="ru-RU"/>
        </w:rPr>
        <w:t>нность бесплатно (приложение № 9</w:t>
      </w:r>
      <w:r>
        <w:rPr>
          <w:color w:val="000000"/>
          <w:highlight w:val="white"/>
          <w:lang w:eastAsia="ru-RU" w:bidi="ru-RU"/>
        </w:rPr>
        <w:t xml:space="preserve"> к настоящему Административному регламенту);</w:t>
      </w:r>
    </w:p>
    <w:p w:rsidR="00F0725F" w:rsidRDefault="00C21FB8">
      <w:pPr>
        <w:pStyle w:val="14"/>
        <w:shd w:val="clear" w:color="auto" w:fill="auto"/>
        <w:tabs>
          <w:tab w:val="left" w:pos="1493"/>
        </w:tabs>
        <w:ind w:firstLine="709"/>
        <w:jc w:val="both"/>
        <w:rPr>
          <w:color w:val="000000"/>
          <w:highlight w:val="white"/>
        </w:rPr>
      </w:pPr>
      <w:r>
        <w:rPr>
          <w:color w:val="000000"/>
          <w:highlight w:val="white"/>
          <w:lang w:eastAsia="ru-RU" w:bidi="ru-RU"/>
        </w:rPr>
        <w:t xml:space="preserve">решение об отказе в постановке на учет в качестве лиц, имеющих право на предоставление земельных участков в собственность бесплатно (приложение № </w:t>
      </w:r>
      <w:r w:rsidR="009C40BB">
        <w:rPr>
          <w:color w:val="000000"/>
          <w:highlight w:val="white"/>
          <w:lang w:eastAsia="ru-RU" w:bidi="ru-RU"/>
        </w:rPr>
        <w:t>10</w:t>
      </w:r>
      <w:r>
        <w:rPr>
          <w:color w:val="000000"/>
          <w:highlight w:val="white"/>
          <w:lang w:eastAsia="ru-RU" w:bidi="ru-RU"/>
        </w:rPr>
        <w:t xml:space="preserve"> к настоящему Административному регламенту).</w:t>
      </w:r>
    </w:p>
    <w:p w:rsidR="00F0725F" w:rsidRDefault="00C21FB8">
      <w:pPr>
        <w:pStyle w:val="14"/>
        <w:shd w:val="clear" w:color="auto" w:fill="auto"/>
        <w:tabs>
          <w:tab w:val="left" w:pos="1286"/>
        </w:tabs>
        <w:ind w:firstLine="709"/>
        <w:jc w:val="both"/>
        <w:rPr>
          <w:highlight w:val="white"/>
        </w:rPr>
      </w:pPr>
      <w:r>
        <w:rPr>
          <w:highlight w:val="white"/>
        </w:rPr>
        <w:t>2.3.2. Необходимость формирования реестровой записи при предоставлении муниципальной услуги отсутствует.</w:t>
      </w:r>
    </w:p>
    <w:p w:rsidR="00F0725F" w:rsidRDefault="00C21FB8">
      <w:pPr>
        <w:pStyle w:val="14"/>
        <w:shd w:val="clear" w:color="auto" w:fill="auto"/>
        <w:tabs>
          <w:tab w:val="left" w:pos="1286"/>
        </w:tabs>
        <w:ind w:firstLine="709"/>
        <w:jc w:val="both"/>
        <w:rPr>
          <w:highlight w:val="white"/>
        </w:rPr>
      </w:pPr>
      <w:r>
        <w:rPr>
          <w:highlight w:val="white"/>
        </w:rPr>
        <w:t>2.3.3. Способы получения результата предоставления муниципальной услуги:</w:t>
      </w:r>
    </w:p>
    <w:p w:rsidR="00F0725F" w:rsidRDefault="00C21FB8">
      <w:pPr>
        <w:pStyle w:val="14"/>
        <w:shd w:val="clear" w:color="auto" w:fill="auto"/>
        <w:tabs>
          <w:tab w:val="left" w:pos="1286"/>
        </w:tabs>
        <w:ind w:firstLine="709"/>
        <w:jc w:val="both"/>
        <w:rPr>
          <w:highlight w:val="white"/>
        </w:rPr>
      </w:pPr>
      <w:r>
        <w:rPr>
          <w:highlight w:val="white"/>
        </w:rPr>
        <w:t xml:space="preserve"> - в органе местного самоуправления; </w:t>
      </w:r>
    </w:p>
    <w:p w:rsidR="00F0725F" w:rsidRDefault="00C21FB8">
      <w:pPr>
        <w:pStyle w:val="14"/>
        <w:shd w:val="clear" w:color="auto" w:fill="auto"/>
        <w:tabs>
          <w:tab w:val="left" w:pos="1286"/>
        </w:tabs>
        <w:ind w:firstLine="709"/>
        <w:jc w:val="both"/>
        <w:rPr>
          <w:highlight w:val="white"/>
        </w:rPr>
      </w:pPr>
      <w:r>
        <w:rPr>
          <w:highlight w:val="white"/>
        </w:rPr>
        <w:t xml:space="preserve">- в многофункциональном центре (при наличии соглашения о взаимодействии); </w:t>
      </w:r>
    </w:p>
    <w:p w:rsidR="00F0725F" w:rsidRDefault="00C21FB8">
      <w:pPr>
        <w:pStyle w:val="14"/>
        <w:shd w:val="clear" w:color="auto" w:fill="auto"/>
        <w:tabs>
          <w:tab w:val="left" w:pos="1286"/>
        </w:tabs>
        <w:ind w:firstLine="709"/>
        <w:jc w:val="both"/>
        <w:rPr>
          <w:highlight w:val="white"/>
        </w:rPr>
      </w:pPr>
      <w:r>
        <w:rPr>
          <w:highlight w:val="white"/>
        </w:rPr>
        <w:t xml:space="preserve">- посредством почтового отправления; </w:t>
      </w:r>
    </w:p>
    <w:p w:rsidR="00F0725F" w:rsidRDefault="00C21FB8">
      <w:pPr>
        <w:pStyle w:val="14"/>
        <w:shd w:val="clear" w:color="auto" w:fill="auto"/>
        <w:tabs>
          <w:tab w:val="left" w:pos="1286"/>
        </w:tabs>
        <w:ind w:firstLine="709"/>
        <w:jc w:val="both"/>
        <w:rPr>
          <w:highlight w:val="white"/>
        </w:rPr>
      </w:pPr>
      <w:r>
        <w:rPr>
          <w:highlight w:val="white"/>
        </w:rPr>
        <w:t>- в электронной форме на ЕПГУ, НСПД (при наличии технической возможности).</w:t>
      </w:r>
    </w:p>
    <w:p w:rsidR="00F0725F" w:rsidRDefault="00C21FB8">
      <w:pPr>
        <w:pStyle w:val="14"/>
        <w:tabs>
          <w:tab w:val="left" w:pos="1286"/>
        </w:tabs>
        <w:ind w:firstLine="709"/>
        <w:jc w:val="both"/>
        <w:rPr>
          <w:highlight w:val="white"/>
        </w:rPr>
      </w:pPr>
      <w:r>
        <w:rPr>
          <w:highlight w:val="white"/>
        </w:rPr>
        <w:t>2.3.4. Заявителю по его выбору предоставляются:</w:t>
      </w:r>
    </w:p>
    <w:p w:rsidR="00F0725F" w:rsidRDefault="00C21FB8">
      <w:pPr>
        <w:pStyle w:val="14"/>
        <w:tabs>
          <w:tab w:val="left" w:pos="1286"/>
        </w:tabs>
        <w:ind w:firstLine="709"/>
        <w:jc w:val="both"/>
        <w:rPr>
          <w:highlight w:val="white"/>
        </w:rPr>
      </w:pPr>
      <w:r>
        <w:rPr>
          <w:highlight w:val="white"/>
        </w:rPr>
        <w:t>а) электронный документ, подписанный уполномоченным должностным лицом с использованием усиленной квалифицированной электронной подписи (далее – УКЭП);</w:t>
      </w:r>
    </w:p>
    <w:p w:rsidR="00F0725F" w:rsidRDefault="00C21FB8">
      <w:pPr>
        <w:pStyle w:val="14"/>
        <w:tabs>
          <w:tab w:val="left" w:pos="1286"/>
        </w:tabs>
        <w:ind w:firstLine="709"/>
        <w:jc w:val="both"/>
        <w:rPr>
          <w:highlight w:val="white"/>
        </w:rPr>
      </w:pPr>
      <w:r>
        <w:rPr>
          <w:highlight w:val="white"/>
        </w:rPr>
        <w:t>б) документ на бумажном носителе, подтверждающий содержание электронного документа;</w:t>
      </w:r>
    </w:p>
    <w:p w:rsidR="00F0725F" w:rsidRDefault="00C21FB8">
      <w:pPr>
        <w:pStyle w:val="14"/>
        <w:tabs>
          <w:tab w:val="left" w:pos="1286"/>
        </w:tabs>
        <w:ind w:firstLine="709"/>
        <w:jc w:val="both"/>
        <w:rPr>
          <w:highlight w:val="white"/>
        </w:rPr>
      </w:pPr>
      <w:r>
        <w:rPr>
          <w:highlight w:val="white"/>
        </w:rPr>
        <w:t>в) информация из государственных информационных систем в случаях, предусмотренных законодательством Российской Федерации.</w:t>
      </w:r>
    </w:p>
    <w:p w:rsidR="00F0725F" w:rsidRDefault="00C21FB8">
      <w:pPr>
        <w:pStyle w:val="14"/>
        <w:shd w:val="clear" w:color="auto" w:fill="auto"/>
        <w:tabs>
          <w:tab w:val="left" w:pos="1286"/>
        </w:tabs>
        <w:ind w:firstLine="709"/>
        <w:jc w:val="both"/>
        <w:rPr>
          <w:highlight w:val="white"/>
        </w:rPr>
      </w:pPr>
      <w:r>
        <w:rPr>
          <w:highlight w:val="white"/>
        </w:rPr>
        <w:t>2.3.5. 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УКЭП, на своих технических средствах, а также возможность направления такого электронного документа в иные органы (организации).</w:t>
      </w:r>
    </w:p>
    <w:p w:rsidR="00F0725F" w:rsidRDefault="00F0725F">
      <w:pPr>
        <w:pStyle w:val="14"/>
        <w:shd w:val="clear" w:color="auto" w:fill="auto"/>
        <w:tabs>
          <w:tab w:val="left" w:pos="1286"/>
        </w:tabs>
        <w:ind w:firstLine="709"/>
        <w:jc w:val="both"/>
        <w:rPr>
          <w:highlight w:val="white"/>
        </w:rPr>
      </w:pP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2.4. Срок предоставления муниципальной услуги</w:t>
      </w:r>
    </w:p>
    <w:p w:rsidR="00F0725F" w:rsidRDefault="00C21FB8">
      <w:pPr>
        <w:pStyle w:val="14"/>
        <w:shd w:val="clear" w:color="auto" w:fill="auto"/>
        <w:tabs>
          <w:tab w:val="left" w:pos="1286"/>
        </w:tabs>
        <w:ind w:firstLine="709"/>
        <w:jc w:val="both"/>
        <w:rPr>
          <w:color w:val="000000"/>
          <w:highlight w:val="white"/>
        </w:rPr>
      </w:pPr>
      <w:r>
        <w:rPr>
          <w:color w:val="000000"/>
          <w:highlight w:val="white"/>
          <w:lang w:eastAsia="ru-RU" w:bidi="ru-RU"/>
        </w:rPr>
        <w:t>2.4.1. Срок предоставления муниципальной услуги, в том числе в случае, если заявление и необходимые для предоставления муниципальной услуги документы поданы заявителем посредством ЕПГУ, НСПД (при наличии технической возможности) или в многофункциональном центре, с учетом необходимости обращения в органы государственной власти, органы местного самоуправления, организации, участвующие в предоставлении муниципальной услуги, составляет:</w:t>
      </w:r>
    </w:p>
    <w:p w:rsidR="00F0725F" w:rsidRDefault="00C21FB8">
      <w:pPr>
        <w:pStyle w:val="14"/>
        <w:shd w:val="clear" w:color="auto" w:fill="auto"/>
        <w:tabs>
          <w:tab w:val="left" w:pos="1286"/>
        </w:tabs>
        <w:ind w:firstLine="709"/>
        <w:jc w:val="both"/>
        <w:rPr>
          <w:color w:val="000000"/>
          <w:highlight w:val="white"/>
        </w:rPr>
      </w:pPr>
      <w:r>
        <w:rPr>
          <w:color w:val="000000"/>
          <w:highlight w:val="white"/>
          <w:lang w:eastAsia="ru-RU" w:bidi="ru-RU"/>
        </w:rPr>
        <w:t xml:space="preserve">- для категории заявителей, </w:t>
      </w:r>
      <w:r>
        <w:rPr>
          <w:highlight w:val="white"/>
        </w:rPr>
        <w:t>указанной в пп. 1 п. 1.2.1. настоящего Административного регламента</w:t>
      </w:r>
      <w:r>
        <w:rPr>
          <w:color w:val="000000"/>
          <w:highlight w:val="white"/>
          <w:lang w:eastAsia="ru-RU" w:bidi="ru-RU"/>
        </w:rPr>
        <w:t xml:space="preserve"> 5 рабочих дней со дня регистрации заявления и документов и (или) информации, необходимых для предоставления муниципальной услуги, в органе местного самоуправления;</w:t>
      </w:r>
    </w:p>
    <w:p w:rsidR="00F0725F" w:rsidRDefault="00C21FB8">
      <w:pPr>
        <w:pStyle w:val="14"/>
        <w:shd w:val="clear" w:color="auto" w:fill="auto"/>
        <w:tabs>
          <w:tab w:val="left" w:pos="1286"/>
        </w:tabs>
        <w:ind w:firstLine="709"/>
        <w:jc w:val="both"/>
        <w:rPr>
          <w:color w:val="000000"/>
          <w:highlight w:val="white"/>
        </w:rPr>
      </w:pPr>
      <w:r>
        <w:rPr>
          <w:color w:val="000000"/>
          <w:highlight w:val="white"/>
          <w:lang w:eastAsia="ru-RU" w:bidi="ru-RU"/>
        </w:rPr>
        <w:t xml:space="preserve">- для категорий заявителей, указанных в пп. 2 и </w:t>
      </w:r>
      <w:r w:rsidR="006B3549" w:rsidRPr="006B3549">
        <w:rPr>
          <w:color w:val="000000"/>
          <w:highlight w:val="white"/>
          <w:lang w:eastAsia="ru-RU" w:bidi="ru-RU"/>
        </w:rPr>
        <w:t>6</w:t>
      </w:r>
      <w:r>
        <w:rPr>
          <w:color w:val="000000"/>
          <w:highlight w:val="white"/>
          <w:lang w:eastAsia="ru-RU" w:bidi="ru-RU"/>
        </w:rPr>
        <w:t xml:space="preserve"> п. 1.2.1. настоящего </w:t>
      </w:r>
      <w:r>
        <w:rPr>
          <w:color w:val="000000"/>
          <w:highlight w:val="white"/>
          <w:lang w:eastAsia="ru-RU" w:bidi="ru-RU"/>
        </w:rPr>
        <w:lastRenderedPageBreak/>
        <w:t xml:space="preserve">Административного регламента 8 рабочих дней со дня регистрации заявления и документов и (или) информации, необходимых для предоставления муниципальной услуги, в органе местного самоуправления. </w:t>
      </w:r>
    </w:p>
    <w:p w:rsidR="00F0725F" w:rsidRPr="006C204D" w:rsidRDefault="00C21FB8">
      <w:pPr>
        <w:pStyle w:val="14"/>
        <w:shd w:val="clear" w:color="auto" w:fill="auto"/>
        <w:tabs>
          <w:tab w:val="left" w:pos="1286"/>
        </w:tabs>
        <w:ind w:firstLine="709"/>
        <w:jc w:val="both"/>
        <w:rPr>
          <w:color w:val="000000"/>
          <w:highlight w:val="white"/>
        </w:rPr>
      </w:pPr>
      <w:r w:rsidRPr="006C204D">
        <w:rPr>
          <w:color w:val="000000"/>
          <w:highlight w:val="white"/>
          <w:lang w:eastAsia="ru-RU" w:bidi="ru-RU"/>
        </w:rPr>
        <w:t>2.4.2. Результат предоставления муниципальной услуги, указанный в п. 2.3.1. настоящего Административного регламента, предоставляется заявителю одним из способов, указанных в п. 2.3.3. Настоящего Административного регламента, в срок 5 рабочих дней со дня принятия соответствующего решения.</w:t>
      </w:r>
    </w:p>
    <w:p w:rsidR="00F0725F" w:rsidRDefault="00C21FB8">
      <w:pPr>
        <w:pStyle w:val="14"/>
        <w:shd w:val="clear" w:color="auto" w:fill="auto"/>
        <w:tabs>
          <w:tab w:val="left" w:pos="1286"/>
        </w:tabs>
        <w:ind w:firstLine="709"/>
        <w:jc w:val="both"/>
        <w:rPr>
          <w:color w:val="000000"/>
          <w:highlight w:val="white"/>
        </w:rPr>
      </w:pPr>
      <w:r>
        <w:rPr>
          <w:color w:val="000000"/>
          <w:highlight w:val="white"/>
          <w:lang w:eastAsia="ru-RU" w:bidi="ru-RU"/>
        </w:rPr>
        <w:t xml:space="preserve">2.4.3. Срок предоставления муниципальной услуги не зависит </w:t>
      </w:r>
      <w:r w:rsidR="00DE764A">
        <w:rPr>
          <w:color w:val="000000"/>
          <w:highlight w:val="white"/>
          <w:lang w:eastAsia="ru-RU" w:bidi="ru-RU"/>
        </w:rPr>
        <w:t xml:space="preserve">от </w:t>
      </w:r>
      <w:r>
        <w:rPr>
          <w:color w:val="000000"/>
          <w:highlight w:val="white"/>
          <w:lang w:eastAsia="ru-RU" w:bidi="ru-RU"/>
        </w:rPr>
        <w:t>способа подачи заявления о предоставлении муниципальной услуги и документов и (или) информации, необходимых для предоставления муниципальной услуги.</w:t>
      </w:r>
    </w:p>
    <w:p w:rsidR="00F0725F" w:rsidRDefault="00F0725F">
      <w:pPr>
        <w:pStyle w:val="14"/>
        <w:tabs>
          <w:tab w:val="left" w:pos="1482"/>
        </w:tabs>
        <w:ind w:firstLine="0"/>
        <w:jc w:val="both"/>
        <w:rPr>
          <w:color w:val="000000"/>
          <w:highlight w:val="white"/>
        </w:rPr>
      </w:pP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 xml:space="preserve">2.5. Размер платы, взимаемой с заявителя при предоставлении </w:t>
      </w:r>
    </w:p>
    <w:p w:rsidR="00F0725F" w:rsidRDefault="00C21FB8">
      <w:pPr>
        <w:pStyle w:val="14"/>
        <w:tabs>
          <w:tab w:val="left" w:pos="1482"/>
        </w:tabs>
        <w:ind w:firstLine="709"/>
        <w:jc w:val="center"/>
        <w:rPr>
          <w:color w:val="000000"/>
          <w:highlight w:val="white"/>
        </w:rPr>
      </w:pPr>
      <w:r>
        <w:rPr>
          <w:b/>
          <w:bCs/>
          <w:color w:val="000000"/>
          <w:highlight w:val="white"/>
          <w:lang w:eastAsia="ru-RU" w:bidi="ru-RU"/>
        </w:rPr>
        <w:t>муниципальной услуги, и способы ее взимания</w:t>
      </w:r>
    </w:p>
    <w:p w:rsidR="00F0725F" w:rsidRDefault="00F0725F">
      <w:pPr>
        <w:pStyle w:val="14"/>
        <w:tabs>
          <w:tab w:val="left" w:pos="1482"/>
        </w:tabs>
        <w:ind w:firstLine="0"/>
        <w:jc w:val="both"/>
        <w:rPr>
          <w:color w:val="000000"/>
          <w:highlight w:val="white"/>
        </w:rPr>
      </w:pPr>
    </w:p>
    <w:p w:rsidR="00F0725F" w:rsidRDefault="00C21FB8">
      <w:pPr>
        <w:pStyle w:val="14"/>
        <w:shd w:val="clear" w:color="auto" w:fill="auto"/>
        <w:ind w:firstLine="709"/>
        <w:rPr>
          <w:color w:val="000000"/>
          <w:highlight w:val="white"/>
        </w:rPr>
      </w:pPr>
      <w:r>
        <w:rPr>
          <w:color w:val="000000"/>
          <w:highlight w:val="white"/>
          <w:lang w:eastAsia="ru-RU" w:bidi="ru-RU"/>
        </w:rPr>
        <w:t>Предоставление муниципальной услуги осуществляется бесплатно.</w:t>
      </w:r>
    </w:p>
    <w:p w:rsidR="00F0725F" w:rsidRDefault="00F0725F">
      <w:pPr>
        <w:pStyle w:val="14"/>
        <w:tabs>
          <w:tab w:val="left" w:pos="1482"/>
        </w:tabs>
        <w:ind w:firstLine="0"/>
        <w:jc w:val="both"/>
        <w:rPr>
          <w:color w:val="000000"/>
          <w:highlight w:val="white"/>
        </w:rPr>
      </w:pPr>
    </w:p>
    <w:p w:rsidR="00F0725F" w:rsidRDefault="00C21FB8">
      <w:pPr>
        <w:ind w:firstLine="709"/>
        <w:jc w:val="center"/>
        <w:rPr>
          <w:rFonts w:ascii="Times New Roman" w:hAnsi="Times New Roman" w:cs="Times New Roman"/>
          <w:b/>
          <w:sz w:val="28"/>
          <w:szCs w:val="28"/>
          <w:highlight w:val="white"/>
        </w:rPr>
      </w:pPr>
      <w:r>
        <w:rPr>
          <w:rFonts w:ascii="Times New Roman" w:hAnsi="Times New Roman" w:cs="Times New Roman"/>
          <w:b/>
          <w:sz w:val="28"/>
          <w:szCs w:val="28"/>
          <w:highlight w:val="white"/>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F0725F" w:rsidRDefault="00F0725F">
      <w:pPr>
        <w:ind w:firstLine="709"/>
        <w:jc w:val="center"/>
        <w:rPr>
          <w:rFonts w:ascii="Times New Roman" w:hAnsi="Times New Roman" w:cs="Times New Roman"/>
          <w:b/>
          <w:sz w:val="28"/>
          <w:szCs w:val="28"/>
          <w:highlight w:val="white"/>
        </w:rPr>
      </w:pPr>
    </w:p>
    <w:p w:rsidR="00F0725F" w:rsidRDefault="00C21FB8">
      <w:pPr>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непосредственно в орган, предоставляющий муниципальную услугу, или многофункциональный центр составляет 15 минут.</w:t>
      </w:r>
    </w:p>
    <w:p w:rsidR="00F0725F" w:rsidRDefault="00F0725F">
      <w:pPr>
        <w:pStyle w:val="14"/>
        <w:tabs>
          <w:tab w:val="left" w:pos="1482"/>
        </w:tabs>
        <w:ind w:firstLine="0"/>
        <w:jc w:val="both"/>
        <w:rPr>
          <w:color w:val="000000"/>
          <w:highlight w:val="white"/>
        </w:rPr>
      </w:pPr>
    </w:p>
    <w:p w:rsidR="00F0725F" w:rsidRDefault="00C21FB8">
      <w:pPr>
        <w:pStyle w:val="2a"/>
        <w:shd w:val="clear" w:color="auto" w:fill="auto"/>
        <w:spacing w:after="0"/>
        <w:rPr>
          <w:color w:val="000000"/>
          <w:highlight w:val="white"/>
        </w:rPr>
      </w:pPr>
      <w:r>
        <w:rPr>
          <w:color w:val="000000"/>
          <w:highlight w:val="white"/>
          <w:lang w:eastAsia="ru-RU" w:bidi="ru-RU"/>
        </w:rPr>
        <w:tab/>
        <w:t>2.7. Срок регистрации запроса заявителя о предоставлении муниципальной услуги</w:t>
      </w:r>
    </w:p>
    <w:p w:rsidR="00F0725F" w:rsidRDefault="00F0725F">
      <w:pPr>
        <w:pStyle w:val="2a"/>
        <w:shd w:val="clear" w:color="auto" w:fill="auto"/>
        <w:spacing w:after="0"/>
        <w:rPr>
          <w:highlight w:val="white"/>
        </w:rPr>
      </w:pPr>
    </w:p>
    <w:p w:rsidR="00F0725F" w:rsidRDefault="00C21FB8">
      <w:pPr>
        <w:pStyle w:val="14"/>
        <w:shd w:val="clear" w:color="auto" w:fill="auto"/>
        <w:tabs>
          <w:tab w:val="left" w:pos="1134"/>
          <w:tab w:val="left" w:pos="1355"/>
          <w:tab w:val="left" w:pos="1692"/>
        </w:tabs>
        <w:ind w:firstLine="709"/>
        <w:jc w:val="both"/>
        <w:rPr>
          <w:color w:val="000000"/>
          <w:highlight w:val="white"/>
        </w:rPr>
      </w:pPr>
      <w:bookmarkStart w:id="6" w:name="undefined"/>
      <w:r>
        <w:rPr>
          <w:color w:val="000000"/>
          <w:highlight w:val="white"/>
          <w:lang w:eastAsia="ru-RU" w:bidi="ru-RU"/>
        </w:rPr>
        <w:t>Заявление о предоставлении муниципальной услуги подлежит регистрации в органе местного самоуправления в срок не позднее 1 (одного) рабочего дня, следующего за днем его поступления, в том числе через ЕПГУ, НСПД (при наличии технической возможности) или многофункциональный центр (при наличии соответствующего соглашения о взаимодействии), а в случае его поступления в выходной, нерабочий праздничный день – не позднее 1 (одного) следующего за ним рабочего дня.</w:t>
      </w:r>
    </w:p>
    <w:p w:rsidR="00F0725F" w:rsidRDefault="00F0725F">
      <w:pPr>
        <w:pStyle w:val="14"/>
        <w:shd w:val="clear" w:color="auto" w:fill="auto"/>
        <w:tabs>
          <w:tab w:val="left" w:pos="1134"/>
          <w:tab w:val="left" w:pos="1355"/>
          <w:tab w:val="left" w:pos="1692"/>
        </w:tabs>
        <w:ind w:firstLine="709"/>
        <w:jc w:val="both"/>
        <w:rPr>
          <w:color w:val="000000"/>
          <w:highlight w:val="white"/>
        </w:rPr>
      </w:pPr>
    </w:p>
    <w:p w:rsidR="00F0725F" w:rsidRDefault="00C21FB8">
      <w:pPr>
        <w:pStyle w:val="14"/>
        <w:shd w:val="clear" w:color="auto" w:fill="auto"/>
        <w:tabs>
          <w:tab w:val="left" w:pos="1134"/>
          <w:tab w:val="left" w:pos="1355"/>
          <w:tab w:val="left" w:pos="1692"/>
        </w:tabs>
        <w:ind w:firstLine="709"/>
        <w:jc w:val="center"/>
        <w:rPr>
          <w:b/>
          <w:color w:val="000000"/>
          <w:highlight w:val="white"/>
        </w:rPr>
      </w:pPr>
      <w:r>
        <w:rPr>
          <w:b/>
          <w:color w:val="000000"/>
          <w:highlight w:val="white"/>
          <w:lang w:eastAsia="ru-RU" w:bidi="ru-RU"/>
        </w:rPr>
        <w:t xml:space="preserve">2.8. Требования к помещениям, в которых предоставляется </w:t>
      </w:r>
      <w:r>
        <w:rPr>
          <w:b/>
          <w:color w:val="000000"/>
          <w:highlight w:val="white"/>
          <w:lang w:eastAsia="ru-RU" w:bidi="ru-RU"/>
        </w:rPr>
        <w:br/>
        <w:t>муниципальная услуга</w:t>
      </w:r>
    </w:p>
    <w:p w:rsidR="00F0725F" w:rsidRDefault="00F0725F">
      <w:pPr>
        <w:pStyle w:val="14"/>
        <w:shd w:val="clear" w:color="auto" w:fill="auto"/>
        <w:tabs>
          <w:tab w:val="left" w:pos="1134"/>
          <w:tab w:val="left" w:pos="1355"/>
          <w:tab w:val="left" w:pos="1692"/>
        </w:tabs>
        <w:ind w:firstLine="709"/>
        <w:jc w:val="center"/>
        <w:rPr>
          <w:b/>
          <w:color w:val="000000"/>
          <w:highlight w:val="white"/>
        </w:rPr>
      </w:pPr>
    </w:p>
    <w:p w:rsidR="00F0725F" w:rsidRDefault="00C21FB8">
      <w:pPr>
        <w:pStyle w:val="14"/>
        <w:shd w:val="clear" w:color="auto" w:fill="auto"/>
        <w:tabs>
          <w:tab w:val="left" w:pos="1134"/>
          <w:tab w:val="left" w:pos="1355"/>
          <w:tab w:val="left" w:pos="1692"/>
        </w:tabs>
        <w:ind w:firstLine="709"/>
        <w:jc w:val="both"/>
        <w:rPr>
          <w:bCs/>
          <w:highlight w:val="white"/>
        </w:rPr>
      </w:pPr>
      <w:r>
        <w:rPr>
          <w:bCs/>
          <w:highlight w:val="white"/>
          <w:lang w:bidi="ru-RU"/>
        </w:rPr>
        <w:t xml:space="preserve">Требования к помещениям, в которых предоставляется муниципальная услуга, размещаются на официальном сайте </w:t>
      </w:r>
      <w:r w:rsidR="00973ACA">
        <w:rPr>
          <w:bCs/>
          <w:highlight w:val="white"/>
          <w:lang w:bidi="ru-RU"/>
        </w:rPr>
        <w:t xml:space="preserve">администрации муниципального образования Грачевский </w:t>
      </w:r>
      <w:r w:rsidR="00DE764A">
        <w:rPr>
          <w:bCs/>
          <w:highlight w:val="white"/>
          <w:lang w:bidi="ru-RU"/>
        </w:rPr>
        <w:t xml:space="preserve">муниципальный </w:t>
      </w:r>
      <w:r w:rsidR="00973ACA">
        <w:rPr>
          <w:bCs/>
          <w:highlight w:val="white"/>
          <w:lang w:bidi="ru-RU"/>
        </w:rPr>
        <w:t>район Оренбургской области</w:t>
      </w:r>
      <w:r>
        <w:rPr>
          <w:bCs/>
          <w:highlight w:val="white"/>
          <w:lang w:bidi="ru-RU"/>
        </w:rPr>
        <w:t xml:space="preserve"> в сети «Интернет», на ЕПГУ, НСПД (при наличии технической возможности).</w:t>
      </w:r>
    </w:p>
    <w:p w:rsidR="00F0725F" w:rsidRDefault="00F0725F">
      <w:pPr>
        <w:pStyle w:val="14"/>
        <w:tabs>
          <w:tab w:val="left" w:pos="1193"/>
          <w:tab w:val="left" w:pos="1482"/>
        </w:tabs>
        <w:ind w:firstLine="0"/>
        <w:rPr>
          <w:color w:val="000000"/>
          <w:highlight w:val="white"/>
        </w:rPr>
      </w:pPr>
    </w:p>
    <w:p w:rsidR="00F0725F" w:rsidRDefault="00C21FB8">
      <w:pPr>
        <w:pStyle w:val="2a"/>
        <w:keepNext/>
        <w:keepLines/>
        <w:shd w:val="clear" w:color="auto" w:fill="auto"/>
        <w:spacing w:after="0"/>
        <w:rPr>
          <w:color w:val="000000"/>
          <w:highlight w:val="white"/>
        </w:rPr>
      </w:pPr>
      <w:r>
        <w:rPr>
          <w:color w:val="000000"/>
          <w:highlight w:val="white"/>
          <w:lang w:eastAsia="ru-RU" w:bidi="ru-RU"/>
        </w:rPr>
        <w:lastRenderedPageBreak/>
        <w:t>2.9. Показатели качества и доступности муниципальной услуги</w:t>
      </w:r>
    </w:p>
    <w:p w:rsidR="00F0725F" w:rsidRDefault="00F0725F">
      <w:pPr>
        <w:pStyle w:val="2a"/>
        <w:keepNext/>
        <w:keepLines/>
        <w:shd w:val="clear" w:color="auto" w:fill="auto"/>
        <w:spacing w:after="0"/>
        <w:rPr>
          <w:highlight w:val="white"/>
        </w:rPr>
      </w:pPr>
    </w:p>
    <w:p w:rsidR="00F0725F" w:rsidRDefault="00C21FB8">
      <w:pPr>
        <w:pStyle w:val="14"/>
        <w:shd w:val="clear" w:color="auto" w:fill="auto"/>
        <w:tabs>
          <w:tab w:val="left" w:pos="1134"/>
          <w:tab w:val="left" w:pos="1355"/>
          <w:tab w:val="left" w:pos="1692"/>
        </w:tabs>
        <w:ind w:firstLine="709"/>
        <w:jc w:val="both"/>
        <w:rPr>
          <w:highlight w:val="white"/>
        </w:rPr>
      </w:pPr>
      <w:r>
        <w:rPr>
          <w:highlight w:val="white"/>
          <w:lang w:bidi="ru-RU"/>
        </w:rPr>
        <w:t xml:space="preserve">Перечень показателей качества и доступности муниципальной услуги размещается на официальном сайте </w:t>
      </w:r>
      <w:r w:rsidR="00410DBD">
        <w:rPr>
          <w:bCs/>
          <w:highlight w:val="white"/>
          <w:lang w:bidi="ru-RU"/>
        </w:rPr>
        <w:t xml:space="preserve">администрации муниципального образования Грачевский </w:t>
      </w:r>
      <w:r w:rsidR="00DE764A">
        <w:rPr>
          <w:bCs/>
          <w:highlight w:val="white"/>
          <w:lang w:bidi="ru-RU"/>
        </w:rPr>
        <w:t xml:space="preserve">муниципальный район </w:t>
      </w:r>
      <w:r w:rsidR="00410DBD">
        <w:rPr>
          <w:bCs/>
          <w:highlight w:val="white"/>
          <w:lang w:bidi="ru-RU"/>
        </w:rPr>
        <w:t xml:space="preserve">Оренбургской области </w:t>
      </w:r>
      <w:r>
        <w:rPr>
          <w:highlight w:val="white"/>
          <w:lang w:bidi="ru-RU"/>
        </w:rPr>
        <w:t>в сети «Интернет», на ЕПГУ, НСПД (при наличии технической возможности).</w:t>
      </w:r>
    </w:p>
    <w:p w:rsidR="00F0725F" w:rsidRDefault="00F0725F">
      <w:pPr>
        <w:pStyle w:val="14"/>
        <w:shd w:val="clear" w:color="auto" w:fill="auto"/>
        <w:tabs>
          <w:tab w:val="left" w:pos="1134"/>
          <w:tab w:val="left" w:pos="1355"/>
          <w:tab w:val="left" w:pos="1692"/>
        </w:tabs>
        <w:ind w:firstLine="709"/>
        <w:jc w:val="both"/>
        <w:rPr>
          <w:color w:val="000000"/>
          <w:highlight w:val="white"/>
        </w:rPr>
      </w:pP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 xml:space="preserve">2.10. Иные требования к предоставлению муниципальной услуги, </w:t>
      </w: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 xml:space="preserve">в том числе учитывающие особенности предоставления </w:t>
      </w: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муниципальной услуги в многофункциональных центрах и особенности предоставления муниципальной услуги в электронной форме</w:t>
      </w:r>
    </w:p>
    <w:p w:rsidR="00F0725F" w:rsidRDefault="00F0725F">
      <w:pPr>
        <w:pStyle w:val="14"/>
        <w:shd w:val="clear" w:color="auto" w:fill="auto"/>
        <w:ind w:firstLine="0"/>
        <w:jc w:val="center"/>
        <w:rPr>
          <w:b/>
          <w:bCs/>
          <w:color w:val="000000"/>
          <w:highlight w:val="white"/>
        </w:rPr>
      </w:pPr>
    </w:p>
    <w:p w:rsidR="00F0725F" w:rsidRDefault="00C21FB8">
      <w:pPr>
        <w:pStyle w:val="14"/>
        <w:shd w:val="clear" w:color="auto" w:fill="auto"/>
        <w:tabs>
          <w:tab w:val="left" w:pos="1134"/>
          <w:tab w:val="left" w:pos="1355"/>
          <w:tab w:val="left" w:pos="1692"/>
        </w:tabs>
        <w:ind w:firstLine="709"/>
        <w:jc w:val="both"/>
        <w:rPr>
          <w:color w:val="000000"/>
          <w:highlight w:val="white"/>
        </w:rPr>
      </w:pPr>
      <w:r>
        <w:rPr>
          <w:color w:val="000000"/>
          <w:highlight w:val="white"/>
          <w:lang w:eastAsia="ru-RU" w:bidi="ru-RU"/>
        </w:rPr>
        <w:t xml:space="preserve">2.10.1. Перечень услуг, которые являются необходимыми и обязательными для предоставления муниципальной услуги, или условие отсутствия таких услуг устанавливаются органом местного самоуправления Оренбургской области. </w:t>
      </w:r>
    </w:p>
    <w:p w:rsidR="00F0725F" w:rsidRDefault="00C21FB8">
      <w:pPr>
        <w:pStyle w:val="14"/>
        <w:shd w:val="clear" w:color="auto" w:fill="auto"/>
        <w:tabs>
          <w:tab w:val="left" w:pos="1134"/>
          <w:tab w:val="left" w:pos="1355"/>
          <w:tab w:val="left" w:pos="1692"/>
        </w:tabs>
        <w:ind w:firstLine="709"/>
        <w:jc w:val="both"/>
        <w:rPr>
          <w:color w:val="000000"/>
          <w:highlight w:val="white"/>
        </w:rPr>
      </w:pPr>
      <w:r>
        <w:rPr>
          <w:color w:val="000000"/>
          <w:highlight w:val="white"/>
          <w:lang w:eastAsia="ru-RU" w:bidi="ru-RU"/>
        </w:rPr>
        <w:t>Условие наличия (отсутствия) платы за предоставление таких услуг</w:t>
      </w:r>
      <w:r>
        <w:rPr>
          <w:color w:val="000000"/>
          <w:highlight w:val="white"/>
        </w:rPr>
        <w:t xml:space="preserve"> (при их наличии)  </w:t>
      </w:r>
      <w:r>
        <w:rPr>
          <w:highlight w:val="white"/>
        </w:rPr>
        <w:t>включая информацию о методиках расчета размера такой платы, определяются организациями, оказывающими такие услуги</w:t>
      </w:r>
      <w:r>
        <w:rPr>
          <w:color w:val="000000"/>
          <w:highlight w:val="white"/>
          <w:lang w:eastAsia="ru-RU" w:bidi="ru-RU"/>
        </w:rPr>
        <w:t>.</w:t>
      </w:r>
    </w:p>
    <w:p w:rsidR="00F0725F" w:rsidRDefault="00C21FB8">
      <w:pPr>
        <w:pStyle w:val="14"/>
        <w:shd w:val="clear" w:color="auto" w:fill="auto"/>
        <w:tabs>
          <w:tab w:val="left" w:pos="1134"/>
          <w:tab w:val="left" w:pos="1355"/>
          <w:tab w:val="left" w:pos="1692"/>
        </w:tabs>
        <w:ind w:firstLine="709"/>
        <w:jc w:val="both"/>
        <w:rPr>
          <w:color w:val="000000"/>
          <w:highlight w:val="white"/>
        </w:rPr>
      </w:pPr>
      <w:r>
        <w:rPr>
          <w:color w:val="000000"/>
          <w:highlight w:val="white"/>
          <w:lang w:eastAsia="ru-RU" w:bidi="ru-RU"/>
        </w:rPr>
        <w:t>2.10.2. Информационные системы, используемые для предоставления муниципальной услуги:</w:t>
      </w:r>
    </w:p>
    <w:p w:rsidR="00F0725F" w:rsidRDefault="00C21FB8">
      <w:pPr>
        <w:pStyle w:val="14"/>
        <w:shd w:val="clear" w:color="auto" w:fill="auto"/>
        <w:tabs>
          <w:tab w:val="left" w:pos="1134"/>
          <w:tab w:val="left" w:pos="1355"/>
          <w:tab w:val="left" w:pos="1692"/>
        </w:tabs>
        <w:ind w:firstLine="709"/>
        <w:jc w:val="both"/>
        <w:rPr>
          <w:color w:val="000000"/>
          <w:highlight w:val="white"/>
        </w:rPr>
      </w:pPr>
      <w:r>
        <w:rPr>
          <w:color w:val="000000"/>
          <w:highlight w:val="white"/>
          <w:lang w:eastAsia="ru-RU" w:bidi="ru-RU"/>
        </w:rPr>
        <w:t>- ЕПГУ;</w:t>
      </w:r>
    </w:p>
    <w:p w:rsidR="00F0725F" w:rsidRDefault="00C21FB8">
      <w:pPr>
        <w:pStyle w:val="14"/>
        <w:shd w:val="clear" w:color="auto" w:fill="auto"/>
        <w:tabs>
          <w:tab w:val="left" w:pos="1134"/>
          <w:tab w:val="left" w:pos="1355"/>
          <w:tab w:val="left" w:pos="1692"/>
        </w:tabs>
        <w:ind w:firstLine="709"/>
        <w:jc w:val="both"/>
        <w:rPr>
          <w:color w:val="000000"/>
          <w:highlight w:val="white"/>
        </w:rPr>
      </w:pPr>
      <w:r>
        <w:rPr>
          <w:color w:val="000000"/>
          <w:highlight w:val="white"/>
          <w:lang w:eastAsia="ru-RU" w:bidi="ru-RU"/>
        </w:rPr>
        <w:t>- НСПД (при наличи</w:t>
      </w:r>
      <w:r w:rsidR="00D22589">
        <w:rPr>
          <w:color w:val="000000"/>
          <w:highlight w:val="white"/>
          <w:lang w:eastAsia="ru-RU" w:bidi="ru-RU"/>
        </w:rPr>
        <w:t>и</w:t>
      </w:r>
      <w:r>
        <w:rPr>
          <w:color w:val="000000"/>
          <w:highlight w:val="white"/>
          <w:lang w:eastAsia="ru-RU" w:bidi="ru-RU"/>
        </w:rPr>
        <w:t xml:space="preserve"> технической возможности);</w:t>
      </w:r>
    </w:p>
    <w:p w:rsidR="00F0725F" w:rsidRDefault="00C21FB8">
      <w:pPr>
        <w:pStyle w:val="14"/>
        <w:shd w:val="clear" w:color="auto" w:fill="auto"/>
        <w:tabs>
          <w:tab w:val="left" w:pos="1134"/>
          <w:tab w:val="left" w:pos="1355"/>
          <w:tab w:val="left" w:pos="1692"/>
        </w:tabs>
        <w:ind w:firstLine="709"/>
        <w:jc w:val="both"/>
        <w:rPr>
          <w:color w:val="000000"/>
          <w:highlight w:val="white"/>
        </w:rPr>
      </w:pPr>
      <w:r>
        <w:rPr>
          <w:color w:val="000000"/>
          <w:highlight w:val="white"/>
          <w:lang w:eastAsia="ru-RU" w:bidi="ru-RU"/>
        </w:rPr>
        <w:t>- информационная система «Платформа государственных сервисов»;</w:t>
      </w:r>
    </w:p>
    <w:p w:rsidR="00F0725F" w:rsidRDefault="00C21FB8">
      <w:pPr>
        <w:pStyle w:val="14"/>
        <w:shd w:val="clear" w:color="auto" w:fill="auto"/>
        <w:tabs>
          <w:tab w:val="left" w:pos="1134"/>
          <w:tab w:val="left" w:pos="1355"/>
          <w:tab w:val="left" w:pos="1692"/>
        </w:tabs>
        <w:ind w:firstLine="709"/>
        <w:jc w:val="both"/>
        <w:rPr>
          <w:highlight w:val="white"/>
        </w:rPr>
      </w:pPr>
      <w:r>
        <w:rPr>
          <w:color w:val="000000"/>
          <w:highlight w:val="white"/>
          <w:lang w:eastAsia="ru-RU" w:bidi="ru-RU"/>
        </w:rPr>
        <w:t>- информационная система МФЦ</w:t>
      </w:r>
      <w:r>
        <w:rPr>
          <w:highlight w:val="white"/>
        </w:rPr>
        <w:t>.</w:t>
      </w:r>
    </w:p>
    <w:p w:rsidR="00F0725F" w:rsidRDefault="00C21FB8">
      <w:pPr>
        <w:pStyle w:val="14"/>
        <w:shd w:val="clear" w:color="auto" w:fill="auto"/>
        <w:tabs>
          <w:tab w:val="left" w:pos="1134"/>
          <w:tab w:val="left" w:pos="1355"/>
          <w:tab w:val="left" w:pos="1692"/>
        </w:tabs>
        <w:ind w:firstLine="709"/>
        <w:jc w:val="both"/>
        <w:rPr>
          <w:highlight w:val="white"/>
        </w:rPr>
      </w:pPr>
      <w:r>
        <w:rPr>
          <w:highlight w:val="white"/>
        </w:rPr>
        <w:t>2.10.3.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 невозможно.</w:t>
      </w:r>
    </w:p>
    <w:p w:rsidR="00F0725F" w:rsidRDefault="00C21FB8">
      <w:pPr>
        <w:pStyle w:val="14"/>
        <w:shd w:val="clear" w:color="auto" w:fill="auto"/>
        <w:tabs>
          <w:tab w:val="left" w:pos="1134"/>
          <w:tab w:val="left" w:pos="1355"/>
          <w:tab w:val="left" w:pos="1692"/>
        </w:tabs>
        <w:ind w:firstLine="709"/>
        <w:jc w:val="both"/>
        <w:rPr>
          <w:highlight w:val="white"/>
        </w:rPr>
      </w:pPr>
      <w:r>
        <w:rPr>
          <w:highlight w:val="white"/>
        </w:rPr>
        <w:t>2.10.4. 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 являющемуся заявителем, может осуществляться в случае, если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F0725F" w:rsidRDefault="00C21FB8">
      <w:pPr>
        <w:pStyle w:val="14"/>
        <w:shd w:val="clear" w:color="auto" w:fill="auto"/>
        <w:tabs>
          <w:tab w:val="left" w:pos="1134"/>
          <w:tab w:val="left" w:pos="1355"/>
          <w:tab w:val="left" w:pos="1692"/>
        </w:tabs>
        <w:ind w:firstLine="709"/>
        <w:jc w:val="both"/>
        <w:rPr>
          <w:highlight w:val="white"/>
        </w:rPr>
      </w:pPr>
      <w:r>
        <w:rPr>
          <w:highlight w:val="white"/>
        </w:rPr>
        <w:t xml:space="preserve">2.10.5. Срок  предоставления результатов муниципальной услуги в отношении несовершеннолетнего, оформленных на бумажном носителе, законному представителю несовершеннолетнего, не являющемуся заявителем соответствует сроку, установленному для получения муниципальной услуги в соответствии с подразделом 2.4. настоящего Административного регламента при условии </w:t>
      </w:r>
      <w:r>
        <w:rPr>
          <w:highlight w:val="white"/>
        </w:rPr>
        <w:lastRenderedPageBreak/>
        <w:t>соблюдения требований п. 2.10.4. настоящего Административного регламента.</w:t>
      </w:r>
    </w:p>
    <w:p w:rsidR="00F0725F" w:rsidRDefault="00C21FB8">
      <w:pPr>
        <w:pStyle w:val="14"/>
        <w:shd w:val="clear" w:color="auto" w:fill="auto"/>
        <w:tabs>
          <w:tab w:val="left" w:pos="1134"/>
          <w:tab w:val="left" w:pos="1355"/>
          <w:tab w:val="left" w:pos="1692"/>
        </w:tabs>
        <w:ind w:firstLine="709"/>
        <w:jc w:val="both"/>
        <w:rPr>
          <w:highlight w:val="white"/>
        </w:rPr>
      </w:pPr>
      <w:r>
        <w:rPr>
          <w:highlight w:val="white"/>
        </w:rPr>
        <w:t>2.10.6. Порядок предоставления результатов муниципальной услуги в отношении несовершеннолетнего, оформленных на бумажном носителе, законному представителю несовершеннолетнего, не являющемуся заявителем, при условии соблюдения требований п. 2.10.4. настоящего Административного регламента включает в себя процедуру подтверждения личности законного представителя несовершеннолетнего, не являющегося заявителем, при предъявлении таким лицом  документа, указанного в соответствующем заявлении о предоставлении муниципальной услуги, в органе, предоставляющем муниципальную услугу или в многофункциональном центре (при наличии соглашения о взаимодействии).</w:t>
      </w:r>
    </w:p>
    <w:p w:rsidR="00F0725F" w:rsidRDefault="00AE0432">
      <w:pPr>
        <w:pStyle w:val="14"/>
        <w:shd w:val="clear" w:color="auto" w:fill="auto"/>
        <w:tabs>
          <w:tab w:val="left" w:pos="1134"/>
          <w:tab w:val="left" w:pos="1355"/>
          <w:tab w:val="left" w:pos="1692"/>
        </w:tabs>
        <w:ind w:firstLine="709"/>
        <w:jc w:val="both"/>
        <w:rPr>
          <w:color w:val="000000"/>
          <w:highlight w:val="white"/>
        </w:rPr>
      </w:pPr>
      <w:r>
        <w:rPr>
          <w:highlight w:val="white"/>
        </w:rPr>
        <w:t xml:space="preserve">2.10.7. </w:t>
      </w:r>
      <w:r w:rsidR="00C21FB8">
        <w:rPr>
          <w:highlight w:val="white"/>
        </w:rPr>
        <w:t>При предоставлении муниципальной услуги через многофункциональный центр в соответствии с соглашением о взаимодействии между многофункциональным центром и органом местного самоуправления осуществляется:</w:t>
      </w:r>
    </w:p>
    <w:p w:rsidR="00F0725F" w:rsidRDefault="00C21FB8">
      <w:pPr>
        <w:pStyle w:val="14"/>
        <w:tabs>
          <w:tab w:val="left" w:pos="1134"/>
          <w:tab w:val="left" w:pos="1355"/>
          <w:tab w:val="left" w:pos="1692"/>
        </w:tabs>
        <w:ind w:firstLine="709"/>
        <w:jc w:val="both"/>
        <w:rPr>
          <w:highlight w:val="white"/>
        </w:rPr>
      </w:pPr>
      <w:r>
        <w:rPr>
          <w:highlight w:val="white"/>
        </w:rPr>
        <w:t>а) прием запроса о предоставлении муниципальной услуги;</w:t>
      </w:r>
    </w:p>
    <w:p w:rsidR="00F0725F" w:rsidRDefault="00C21FB8">
      <w:pPr>
        <w:pStyle w:val="14"/>
        <w:tabs>
          <w:tab w:val="left" w:pos="1134"/>
          <w:tab w:val="left" w:pos="1355"/>
          <w:tab w:val="left" w:pos="1692"/>
        </w:tabs>
        <w:ind w:firstLine="709"/>
        <w:jc w:val="both"/>
        <w:rPr>
          <w:highlight w:val="white"/>
        </w:rPr>
      </w:pPr>
      <w:r>
        <w:rPr>
          <w:highlight w:val="white"/>
        </w:rPr>
        <w:t>б) информирование и консультирование заявителей о порядке предоставления муниципальной услуги в многофункциональном центре, а также по иным вопросам, связанным с предоставлением муниципальной услуги;</w:t>
      </w:r>
    </w:p>
    <w:p w:rsidR="00F0725F" w:rsidRDefault="00C21FB8">
      <w:pPr>
        <w:pStyle w:val="14"/>
        <w:tabs>
          <w:tab w:val="left" w:pos="1134"/>
          <w:tab w:val="left" w:pos="1355"/>
          <w:tab w:val="left" w:pos="1692"/>
        </w:tabs>
        <w:ind w:firstLine="709"/>
        <w:jc w:val="both"/>
        <w:rPr>
          <w:highlight w:val="white"/>
        </w:rPr>
      </w:pPr>
      <w:r>
        <w:rPr>
          <w:highlight w:val="white"/>
        </w:rPr>
        <w:t>в) извещение заявителя о результате рассмотрения заявления;</w:t>
      </w:r>
    </w:p>
    <w:p w:rsidR="00F0725F" w:rsidRDefault="00C21FB8">
      <w:pPr>
        <w:pStyle w:val="14"/>
        <w:tabs>
          <w:tab w:val="left" w:pos="1134"/>
          <w:tab w:val="left" w:pos="1355"/>
          <w:tab w:val="left" w:pos="1692"/>
        </w:tabs>
        <w:ind w:firstLine="709"/>
        <w:jc w:val="both"/>
        <w:rPr>
          <w:highlight w:val="white"/>
        </w:rPr>
      </w:pPr>
      <w:r>
        <w:rPr>
          <w:highlight w:val="white"/>
        </w:rPr>
        <w:t>г) выдача результата предоставления муниципальной услуги заявителю, в том числе в виде документа на бумажном носителе, направленного органом местного самоуправления, подтверждающего содержание электронного документа (в случае подачи заявления в электронной форме через ЕПГУ, НСПД (при наличии технической возможности)).</w:t>
      </w:r>
    </w:p>
    <w:p w:rsidR="00F0725F" w:rsidRDefault="00C21FB8">
      <w:pPr>
        <w:pStyle w:val="14"/>
        <w:tabs>
          <w:tab w:val="left" w:pos="1134"/>
          <w:tab w:val="left" w:pos="1355"/>
          <w:tab w:val="left" w:pos="1692"/>
        </w:tabs>
        <w:ind w:firstLine="709"/>
        <w:jc w:val="both"/>
        <w:rPr>
          <w:highlight w:val="white"/>
        </w:rPr>
      </w:pPr>
      <w:r>
        <w:rPr>
          <w:highlight w:val="white"/>
        </w:rPr>
        <w:t>При этом многофункциональные центры не вправе предоставлять муниципальну</w:t>
      </w:r>
      <w:r w:rsidR="00E446F4">
        <w:rPr>
          <w:highlight w:val="white"/>
        </w:rPr>
        <w:t>ю услугу и принимать решение об</w:t>
      </w:r>
      <w:r>
        <w:rPr>
          <w:highlight w:val="white"/>
        </w:rPr>
        <w:t xml:space="preserve"> отказе в приеме заявления о предоставлении муниципальной услуги и документов (в том числе информации), необходимых для предоставления муниципальной услуги.</w:t>
      </w:r>
    </w:p>
    <w:p w:rsidR="00F0725F" w:rsidRDefault="00C21FB8">
      <w:pPr>
        <w:pStyle w:val="14"/>
        <w:tabs>
          <w:tab w:val="left" w:pos="1134"/>
          <w:tab w:val="left" w:pos="1355"/>
          <w:tab w:val="left" w:pos="1692"/>
        </w:tabs>
        <w:ind w:firstLine="709"/>
        <w:jc w:val="both"/>
        <w:rPr>
          <w:highlight w:val="white"/>
        </w:rPr>
      </w:pPr>
      <w:r>
        <w:rPr>
          <w:highlight w:val="white"/>
        </w:rPr>
        <w:t>В целях предоставления муниципальной услуги заявителю может обеспечиваться в многофункциональном центре доступ к ЕПГУ, НСПД (при наличии технической возможности).</w:t>
      </w:r>
    </w:p>
    <w:p w:rsidR="00F0725F" w:rsidRDefault="00F0725F">
      <w:pPr>
        <w:pStyle w:val="14"/>
        <w:tabs>
          <w:tab w:val="left" w:pos="1134"/>
          <w:tab w:val="left" w:pos="1355"/>
          <w:tab w:val="left" w:pos="1692"/>
        </w:tabs>
        <w:ind w:firstLine="709"/>
        <w:jc w:val="both"/>
        <w:rPr>
          <w:highlight w:val="white"/>
        </w:rPr>
      </w:pPr>
    </w:p>
    <w:p w:rsidR="00F0725F" w:rsidRDefault="00C21FB8">
      <w:pPr>
        <w:pStyle w:val="14"/>
        <w:shd w:val="clear" w:color="auto" w:fill="auto"/>
        <w:ind w:firstLine="0"/>
        <w:jc w:val="center"/>
        <w:rPr>
          <w:b/>
          <w:bCs/>
          <w:color w:val="000000"/>
          <w:highlight w:val="white"/>
        </w:rPr>
      </w:pPr>
      <w:r>
        <w:rPr>
          <w:b/>
          <w:bCs/>
          <w:color w:val="000000"/>
          <w:highlight w:val="white"/>
          <w:lang w:eastAsia="ru-RU" w:bidi="ru-RU"/>
        </w:rPr>
        <w:t>2.11. Исчерпывающий перечень документов, необходимых</w:t>
      </w:r>
    </w:p>
    <w:p w:rsidR="00F0725F" w:rsidRDefault="00C21FB8">
      <w:pPr>
        <w:pStyle w:val="14"/>
        <w:shd w:val="clear" w:color="auto" w:fill="auto"/>
        <w:ind w:firstLine="0"/>
        <w:jc w:val="center"/>
        <w:rPr>
          <w:b/>
          <w:bCs/>
          <w:strike/>
          <w:color w:val="000000"/>
          <w:highlight w:val="white"/>
        </w:rPr>
      </w:pPr>
      <w:r>
        <w:rPr>
          <w:b/>
          <w:bCs/>
          <w:color w:val="000000"/>
          <w:highlight w:val="white"/>
          <w:lang w:eastAsia="ru-RU" w:bidi="ru-RU"/>
        </w:rPr>
        <w:t xml:space="preserve"> для предоставления муниципальной услуги</w:t>
      </w:r>
    </w:p>
    <w:p w:rsidR="00F0725F" w:rsidRDefault="00F0725F">
      <w:pPr>
        <w:pStyle w:val="14"/>
        <w:shd w:val="clear" w:color="auto" w:fill="auto"/>
        <w:ind w:firstLine="0"/>
        <w:jc w:val="center"/>
        <w:rPr>
          <w:strike/>
          <w:highlight w:val="white"/>
        </w:rPr>
      </w:pPr>
    </w:p>
    <w:p w:rsidR="00F0725F" w:rsidRDefault="00C21FB8">
      <w:pPr>
        <w:tabs>
          <w:tab w:val="left" w:pos="1134"/>
          <w:tab w:val="left" w:pos="1355"/>
          <w:tab w:val="left" w:pos="1701"/>
        </w:tabs>
        <w:ind w:firstLine="709"/>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sz w:val="28"/>
          <w:szCs w:val="28"/>
          <w:highlight w:val="white"/>
        </w:rPr>
        <w:t>2.11.1. Для получения муниципальной услуги заявители, указанные в пп. 1 пункта 1.2.1. настоящего Административного регламента, представляют в орган местного самоуправления заявление о предоставлении муниципальной услуги по форме, утвержденной постановлением Правительства Оренбургской области от 15.10.2015 № 827-п, а также документы, необходимые для оказания муниципальной услуги.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2.11.2. Для получения муниципальной услуги заявители, указанные в пп. 2</w:t>
      </w:r>
      <w:r w:rsidR="006C204D">
        <w:rPr>
          <w:rFonts w:ascii="Times New Roman" w:eastAsia="Times New Roman" w:hAnsi="Times New Roman" w:cs="Times New Roman"/>
          <w:sz w:val="28"/>
          <w:szCs w:val="28"/>
          <w:highlight w:val="white"/>
        </w:rPr>
        <w:t>,3</w:t>
      </w:r>
      <w:r>
        <w:rPr>
          <w:rFonts w:ascii="Times New Roman" w:eastAsia="Times New Roman" w:hAnsi="Times New Roman" w:cs="Times New Roman"/>
          <w:sz w:val="28"/>
          <w:szCs w:val="28"/>
          <w:highlight w:val="white"/>
        </w:rPr>
        <w:t xml:space="preserve"> пункта 1.2.1. настоящего Административного регламента представляют в орган местного самоуправления заявление о предоставлении муниципальной услуги по форме согласно приложению № 5 к настоящему Административному регламенту, а </w:t>
      </w:r>
      <w:r>
        <w:rPr>
          <w:rFonts w:ascii="Times New Roman" w:eastAsia="Times New Roman" w:hAnsi="Times New Roman" w:cs="Times New Roman"/>
          <w:sz w:val="28"/>
          <w:szCs w:val="28"/>
          <w:highlight w:val="white"/>
        </w:rPr>
        <w:lastRenderedPageBreak/>
        <w:t>также документы, необходимые для оказания муниципальной услуги.</w:t>
      </w:r>
    </w:p>
    <w:p w:rsidR="006C204D" w:rsidRDefault="006C204D">
      <w:pPr>
        <w:tabs>
          <w:tab w:val="left" w:pos="1134"/>
          <w:tab w:val="left" w:pos="1355"/>
          <w:tab w:val="left" w:pos="1701"/>
        </w:tabs>
        <w:ind w:firstLine="709"/>
        <w:jc w:val="both"/>
        <w:rPr>
          <w:rFonts w:ascii="Times New Roman" w:eastAsia="Times New Roman" w:hAnsi="Times New Roman" w:cs="Times New Roman"/>
          <w:sz w:val="28"/>
          <w:szCs w:val="28"/>
        </w:rPr>
      </w:pPr>
      <w:r w:rsidRPr="006C204D">
        <w:rPr>
          <w:rFonts w:ascii="Times New Roman" w:eastAsia="Times New Roman" w:hAnsi="Times New Roman" w:cs="Times New Roman"/>
          <w:sz w:val="28"/>
          <w:szCs w:val="28"/>
        </w:rPr>
        <w:t>2.11.</w:t>
      </w:r>
      <w:r>
        <w:rPr>
          <w:rFonts w:ascii="Times New Roman" w:eastAsia="Times New Roman" w:hAnsi="Times New Roman" w:cs="Times New Roman"/>
          <w:sz w:val="28"/>
          <w:szCs w:val="28"/>
        </w:rPr>
        <w:t>3</w:t>
      </w:r>
      <w:r w:rsidRPr="006C204D">
        <w:rPr>
          <w:rFonts w:ascii="Times New Roman" w:eastAsia="Times New Roman" w:hAnsi="Times New Roman" w:cs="Times New Roman"/>
          <w:sz w:val="28"/>
          <w:szCs w:val="28"/>
        </w:rPr>
        <w:t xml:space="preserve">. Для получения муниципальной услуги заявители, указанные в пп. </w:t>
      </w:r>
      <w:r>
        <w:rPr>
          <w:rFonts w:ascii="Times New Roman" w:eastAsia="Times New Roman" w:hAnsi="Times New Roman" w:cs="Times New Roman"/>
          <w:sz w:val="28"/>
          <w:szCs w:val="28"/>
        </w:rPr>
        <w:t>4,5</w:t>
      </w:r>
      <w:r w:rsidRPr="006C204D">
        <w:rPr>
          <w:rFonts w:ascii="Times New Roman" w:eastAsia="Times New Roman" w:hAnsi="Times New Roman" w:cs="Times New Roman"/>
          <w:sz w:val="28"/>
          <w:szCs w:val="28"/>
        </w:rPr>
        <w:t xml:space="preserve"> пункта 1.2.1. настоящего Административного регламента представляют в орган местного самоуправления заявление о предоставлении муниципальной услуги </w:t>
      </w:r>
      <w:r w:rsidR="00A97385">
        <w:rPr>
          <w:rFonts w:ascii="Times New Roman" w:eastAsia="Times New Roman" w:hAnsi="Times New Roman" w:cs="Times New Roman"/>
          <w:sz w:val="28"/>
          <w:szCs w:val="28"/>
        </w:rPr>
        <w:t>по форме согласно приложению № 6</w:t>
      </w:r>
      <w:r w:rsidRPr="006C204D">
        <w:rPr>
          <w:rFonts w:ascii="Times New Roman" w:eastAsia="Times New Roman" w:hAnsi="Times New Roman" w:cs="Times New Roman"/>
          <w:sz w:val="28"/>
          <w:szCs w:val="28"/>
        </w:rPr>
        <w:t xml:space="preserve"> к настоящему Административному регламенту, а также документы, необходимые для оказания муниципальной услуги.</w:t>
      </w:r>
    </w:p>
    <w:p w:rsidR="00A97385" w:rsidRDefault="00A97385">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sidRPr="00A97385">
        <w:rPr>
          <w:rFonts w:ascii="Times New Roman" w:eastAsia="Times New Roman" w:hAnsi="Times New Roman" w:cs="Times New Roman"/>
          <w:sz w:val="28"/>
          <w:szCs w:val="28"/>
        </w:rPr>
        <w:t>2.11.</w:t>
      </w:r>
      <w:r>
        <w:rPr>
          <w:rFonts w:ascii="Times New Roman" w:eastAsia="Times New Roman" w:hAnsi="Times New Roman" w:cs="Times New Roman"/>
          <w:sz w:val="28"/>
          <w:szCs w:val="28"/>
        </w:rPr>
        <w:t>4</w:t>
      </w:r>
      <w:r w:rsidRPr="00A97385">
        <w:rPr>
          <w:rFonts w:ascii="Times New Roman" w:eastAsia="Times New Roman" w:hAnsi="Times New Roman" w:cs="Times New Roman"/>
          <w:sz w:val="28"/>
          <w:szCs w:val="28"/>
        </w:rPr>
        <w:t xml:space="preserve">. Для получения муниципальной услуги заявители, указанные в пп. </w:t>
      </w:r>
      <w:r w:rsidR="00EA6047">
        <w:rPr>
          <w:rFonts w:ascii="Times New Roman" w:eastAsia="Times New Roman" w:hAnsi="Times New Roman" w:cs="Times New Roman"/>
          <w:sz w:val="28"/>
          <w:szCs w:val="28"/>
        </w:rPr>
        <w:t>6</w:t>
      </w:r>
      <w:r w:rsidRPr="00A97385">
        <w:rPr>
          <w:rFonts w:ascii="Times New Roman" w:eastAsia="Times New Roman" w:hAnsi="Times New Roman" w:cs="Times New Roman"/>
          <w:sz w:val="28"/>
          <w:szCs w:val="28"/>
        </w:rPr>
        <w:t xml:space="preserve"> пункта 1.2.1. настоящего Административного регламента представляют в орган местного самоуправления заявление о предоставлении муниципальной услуги по форме согласно приложению № </w:t>
      </w:r>
      <w:r>
        <w:rPr>
          <w:rFonts w:ascii="Times New Roman" w:eastAsia="Times New Roman" w:hAnsi="Times New Roman" w:cs="Times New Roman"/>
          <w:sz w:val="28"/>
          <w:szCs w:val="28"/>
        </w:rPr>
        <w:t>7</w:t>
      </w:r>
      <w:r w:rsidRPr="00A97385">
        <w:rPr>
          <w:rFonts w:ascii="Times New Roman" w:eastAsia="Times New Roman" w:hAnsi="Times New Roman" w:cs="Times New Roman"/>
          <w:sz w:val="28"/>
          <w:szCs w:val="28"/>
        </w:rPr>
        <w:t xml:space="preserve"> к настоящему Административному регламенту, а также документы, необходимые для оказания муниципальной услуги.</w:t>
      </w:r>
    </w:p>
    <w:p w:rsidR="00F0725F" w:rsidRDefault="00C21FB8">
      <w:pPr>
        <w:pStyle w:val="14"/>
        <w:tabs>
          <w:tab w:val="left" w:pos="1482"/>
        </w:tabs>
        <w:ind w:firstLine="740"/>
        <w:jc w:val="both"/>
        <w:rPr>
          <w:color w:val="000000"/>
          <w:highlight w:val="white"/>
        </w:rPr>
      </w:pPr>
      <w:r>
        <w:rPr>
          <w:color w:val="000000"/>
          <w:highlight w:val="white"/>
          <w:lang w:eastAsia="ru-RU" w:bidi="ru-RU"/>
        </w:rPr>
        <w:t>2.11.3.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в соответствии с категориями заявителей, в том числе документы и информация, которые заявитель должен предоставить самостоятельно, и документы, которые заявитель вправе представить по собственной инициативе, приведен в приложении № 4 настоящего Административного регламента.</w:t>
      </w:r>
    </w:p>
    <w:p w:rsidR="00F0725F" w:rsidRDefault="00C21FB8">
      <w:pPr>
        <w:pStyle w:val="14"/>
        <w:tabs>
          <w:tab w:val="left" w:pos="1482"/>
        </w:tabs>
        <w:ind w:firstLine="740"/>
        <w:jc w:val="both"/>
        <w:rPr>
          <w:color w:val="000000"/>
          <w:highlight w:val="white"/>
        </w:rPr>
      </w:pPr>
      <w:r>
        <w:rPr>
          <w:color w:val="000000"/>
          <w:highlight w:val="white"/>
          <w:lang w:eastAsia="ru-RU" w:bidi="ru-RU"/>
        </w:rPr>
        <w:t>2.11.4. Способы подачи запроса о предоставлении муниципальной услуги и документов, необходимых для предоставления муниципальной услуги приведены в приложении № 4 настоящего Административного регламента.</w:t>
      </w:r>
    </w:p>
    <w:p w:rsidR="00F0725F" w:rsidRDefault="00F0725F">
      <w:pPr>
        <w:pStyle w:val="14"/>
        <w:tabs>
          <w:tab w:val="left" w:pos="1134"/>
          <w:tab w:val="left" w:pos="1355"/>
          <w:tab w:val="left" w:pos="1692"/>
        </w:tabs>
        <w:ind w:firstLine="0"/>
        <w:jc w:val="both"/>
        <w:rPr>
          <w:highlight w:val="white"/>
        </w:rPr>
      </w:pPr>
    </w:p>
    <w:p w:rsidR="00F0725F" w:rsidRDefault="00C21FB8">
      <w:pPr>
        <w:pStyle w:val="2a"/>
        <w:keepNext/>
        <w:keepLines/>
        <w:shd w:val="clear" w:color="auto" w:fill="auto"/>
        <w:spacing w:after="320"/>
        <w:rPr>
          <w:highlight w:val="white"/>
        </w:rPr>
      </w:pPr>
      <w:r>
        <w:rPr>
          <w:color w:val="000000"/>
          <w:highlight w:val="white"/>
          <w:lang w:eastAsia="ru-RU" w:bidi="ru-RU"/>
        </w:rPr>
        <w:t>2.12. Исчерпывающий перечень оснований для отказа в приеме запроса о предоставлении муниципальной услуги и документов,</w:t>
      </w:r>
      <w:r>
        <w:rPr>
          <w:color w:val="000000"/>
          <w:highlight w:val="white"/>
          <w:lang w:eastAsia="ru-RU" w:bidi="ru-RU"/>
        </w:rPr>
        <w:br/>
        <w:t>необходимых для предоставления муниципальной услуги</w:t>
      </w:r>
      <w:bookmarkEnd w:id="6"/>
      <w:r>
        <w:rPr>
          <w:highlight w:val="white"/>
        </w:rPr>
        <w:t>,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2.12.1. Исчерпывающий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2)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3)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4) неполное заполнение полей в форме заявления, в том числе в интерактивной форме заявления на ЕПГУ или электронных сервисах НСПД (при наличии технической возможности);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5) заявление подано лицом, не имеющим полномочий представлять интересы заявителя.</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Исчерпывающий перечень оснований для отказа в приеме заявления о предоставлении муниципальной услуги и документов, необходимых для </w:t>
      </w:r>
      <w:r>
        <w:rPr>
          <w:rFonts w:ascii="Times New Roman" w:eastAsia="Times New Roman" w:hAnsi="Times New Roman" w:cs="Times New Roman"/>
          <w:sz w:val="28"/>
          <w:szCs w:val="28"/>
          <w:highlight w:val="white"/>
        </w:rPr>
        <w:lastRenderedPageBreak/>
        <w:t>предоставления муниципальной услуги, приведен в приложении № 3 настоящего Административного регламента.</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Решение об отказе в приеме заявления о предоставлении муниципальной услуги и документов, необходимых для предоставления муниципальной услуги, по форме, приведенной в приложении № </w:t>
      </w:r>
      <w:r w:rsidR="00EA6047">
        <w:rPr>
          <w:rFonts w:ascii="Times New Roman" w:eastAsia="Times New Roman" w:hAnsi="Times New Roman" w:cs="Times New Roman"/>
          <w:sz w:val="28"/>
          <w:szCs w:val="28"/>
          <w:highlight w:val="white"/>
        </w:rPr>
        <w:t>11</w:t>
      </w:r>
      <w:r>
        <w:rPr>
          <w:rFonts w:ascii="Times New Roman" w:eastAsia="Times New Roman" w:hAnsi="Times New Roman" w:cs="Times New Roman"/>
          <w:sz w:val="28"/>
          <w:szCs w:val="28"/>
          <w:highlight w:val="white"/>
        </w:rPr>
        <w:t xml:space="preserve"> к настоящему Административному регламенту, выдается заявителю на бумажном носителе в органе местного самоуправления или многофункциональном центре (при наличии соглашения о взаимодействии), направляется заявителю посредством почтового отправления или в электронной форме через личный кабинет заявителя на ЕПГУ, НСПД (при наличии технической возможности) не позднее одного рабочего дня, следующего за днем подачи заявления.</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Отказ в приеме заявления о предоставлении муниципальной услуги и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F0725F" w:rsidRDefault="00C21FB8">
      <w:pPr>
        <w:pStyle w:val="14"/>
        <w:tabs>
          <w:tab w:val="left" w:pos="1134"/>
          <w:tab w:val="left" w:pos="1355"/>
          <w:tab w:val="left" w:pos="1701"/>
        </w:tabs>
        <w:ind w:firstLine="709"/>
        <w:jc w:val="both"/>
        <w:rPr>
          <w:color w:val="000000"/>
          <w:highlight w:val="white"/>
        </w:rPr>
      </w:pPr>
      <w:r>
        <w:rPr>
          <w:color w:val="000000"/>
          <w:highlight w:val="white"/>
          <w:lang w:eastAsia="ru-RU" w:bidi="ru-RU"/>
        </w:rPr>
        <w:t>2.12.2. Оснований для приостановления предоставления муниципальной услуги законодательством Российской Федерации не предусмотрено.</w:t>
      </w:r>
    </w:p>
    <w:p w:rsidR="00F0725F" w:rsidRDefault="00C21FB8">
      <w:pPr>
        <w:pStyle w:val="14"/>
        <w:tabs>
          <w:tab w:val="left" w:pos="1134"/>
          <w:tab w:val="left" w:pos="1355"/>
          <w:tab w:val="left" w:pos="1701"/>
        </w:tabs>
        <w:ind w:firstLine="709"/>
        <w:jc w:val="both"/>
        <w:rPr>
          <w:color w:val="000000"/>
          <w:highlight w:val="white"/>
        </w:rPr>
      </w:pPr>
      <w:r>
        <w:rPr>
          <w:color w:val="000000"/>
          <w:highlight w:val="white"/>
          <w:lang w:eastAsia="ru-RU" w:bidi="ru-RU"/>
        </w:rPr>
        <w:t xml:space="preserve">2.12.3. </w:t>
      </w:r>
      <w:r>
        <w:rPr>
          <w:highlight w:val="white"/>
        </w:rPr>
        <w:t>Основания для отказа в предоставлении муниципальной услуги:</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 представление неполного пакета документов;</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2) предоставление документов, утративших силу, подложных документов и (или) недостоверных сведений;</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3) подача заявления о постановке на учет в ненадлежащий орган местного самоуправления;</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4) отсутствие права на предоставление земельного участка в собственность бесплатно;</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5) подача заявления лицом, не уполномоченным на осуществление таких действий;</w:t>
      </w:r>
    </w:p>
    <w:p w:rsidR="00F0725F" w:rsidRDefault="00C21FB8">
      <w:pPr>
        <w:tabs>
          <w:tab w:val="left" w:pos="1134"/>
          <w:tab w:val="left" w:pos="1355"/>
          <w:tab w:val="left" w:pos="1701"/>
        </w:tabs>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6) подача заявления о постановке на учет гражданами, ранее реализовавшими право на получение земельных участков в собственность бесплатно.</w:t>
      </w:r>
    </w:p>
    <w:p w:rsidR="00F0725F" w:rsidRDefault="00C21FB8">
      <w:pPr>
        <w:tabs>
          <w:tab w:val="left" w:pos="1134"/>
          <w:tab w:val="left" w:pos="1355"/>
          <w:tab w:val="left" w:pos="1701"/>
        </w:tabs>
        <w:ind w:firstLine="709"/>
        <w:jc w:val="both"/>
        <w:rPr>
          <w:rFonts w:ascii="Times New Roman" w:hAnsi="Times New Roman" w:cs="Times New Roman"/>
          <w:sz w:val="28"/>
          <w:szCs w:val="28"/>
        </w:rPr>
      </w:pPr>
      <w:r>
        <w:rPr>
          <w:rFonts w:ascii="Times New Roman" w:eastAsia="Times New Roman" w:hAnsi="Times New Roman" w:cs="Times New Roman"/>
          <w:sz w:val="28"/>
          <w:szCs w:val="28"/>
          <w:highlight w:val="white"/>
        </w:rPr>
        <w:t xml:space="preserve">Исчерпывающий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законодательством Российской Федерации и </w:t>
      </w:r>
      <w:r>
        <w:rPr>
          <w:rFonts w:ascii="Times New Roman" w:eastAsia="Times New Roman" w:hAnsi="Times New Roman" w:cs="Times New Roman"/>
          <w:sz w:val="28"/>
          <w:szCs w:val="28"/>
        </w:rPr>
        <w:t>и</w:t>
      </w:r>
      <w:r>
        <w:rPr>
          <w:rFonts w:ascii="Times New Roman" w:eastAsia="Times New Roman" w:hAnsi="Times New Roman" w:cs="Times New Roman"/>
          <w:sz w:val="28"/>
          <w:szCs w:val="28"/>
          <w:highlight w:val="white"/>
        </w:rPr>
        <w:t>счерпывающий перечень оснований для отказа в предоставлении муниципальной услуги приведены в приложении № 3 настоящего Административного регламента.</w:t>
      </w:r>
    </w:p>
    <w:p w:rsidR="00F0725F" w:rsidRDefault="00F0725F">
      <w:pPr>
        <w:pStyle w:val="14"/>
        <w:tabs>
          <w:tab w:val="left" w:pos="1482"/>
        </w:tabs>
        <w:ind w:firstLine="740"/>
        <w:jc w:val="both"/>
        <w:rPr>
          <w:color w:val="000000"/>
          <w:highlight w:val="white"/>
        </w:rPr>
      </w:pPr>
    </w:p>
    <w:p w:rsidR="00F0725F" w:rsidRDefault="00C21FB8">
      <w:pPr>
        <w:pStyle w:val="14"/>
        <w:shd w:val="clear" w:color="auto" w:fill="auto"/>
        <w:tabs>
          <w:tab w:val="left" w:pos="1334"/>
        </w:tabs>
        <w:ind w:firstLine="0"/>
        <w:jc w:val="center"/>
        <w:rPr>
          <w:b/>
          <w:bCs/>
          <w:color w:val="000000"/>
          <w:highlight w:val="white"/>
        </w:rPr>
      </w:pPr>
      <w:r>
        <w:rPr>
          <w:b/>
          <w:bCs/>
          <w:color w:val="000000"/>
          <w:highlight w:val="white"/>
          <w:lang w:eastAsia="ru-RU" w:bidi="ru-RU"/>
        </w:rPr>
        <w:t xml:space="preserve">III. Состав, последовательность и сроки выполнения </w:t>
      </w:r>
    </w:p>
    <w:p w:rsidR="00F0725F" w:rsidRDefault="00C21FB8">
      <w:pPr>
        <w:pStyle w:val="14"/>
        <w:shd w:val="clear" w:color="auto" w:fill="auto"/>
        <w:tabs>
          <w:tab w:val="left" w:pos="0"/>
        </w:tabs>
        <w:ind w:firstLine="0"/>
        <w:jc w:val="center"/>
        <w:rPr>
          <w:highlight w:val="white"/>
        </w:rPr>
      </w:pPr>
      <w:r>
        <w:rPr>
          <w:b/>
          <w:bCs/>
          <w:color w:val="000000"/>
          <w:highlight w:val="white"/>
          <w:lang w:eastAsia="ru-RU" w:bidi="ru-RU"/>
        </w:rPr>
        <w:t xml:space="preserve">административных процедур </w:t>
      </w:r>
    </w:p>
    <w:p w:rsidR="00F0725F" w:rsidRDefault="00F0725F">
      <w:pPr>
        <w:pStyle w:val="14"/>
        <w:shd w:val="clear" w:color="auto" w:fill="auto"/>
        <w:tabs>
          <w:tab w:val="left" w:pos="1334"/>
        </w:tabs>
        <w:ind w:left="720" w:firstLine="0"/>
        <w:rPr>
          <w:highlight w:val="white"/>
        </w:rPr>
      </w:pPr>
    </w:p>
    <w:p w:rsidR="00F0725F" w:rsidRDefault="00C21FB8">
      <w:pPr>
        <w:pStyle w:val="14"/>
        <w:shd w:val="clear" w:color="auto" w:fill="auto"/>
        <w:tabs>
          <w:tab w:val="left" w:pos="1334"/>
        </w:tabs>
        <w:ind w:left="720" w:firstLine="0"/>
        <w:jc w:val="center"/>
        <w:rPr>
          <w:b/>
          <w:bCs/>
          <w:color w:val="000000"/>
          <w:highlight w:val="white"/>
        </w:rPr>
      </w:pPr>
      <w:r>
        <w:rPr>
          <w:b/>
          <w:bCs/>
          <w:color w:val="000000"/>
          <w:highlight w:val="white"/>
          <w:lang w:eastAsia="ru-RU" w:bidi="ru-RU"/>
        </w:rPr>
        <w:t>3.1. Перечень осуществляемых при предоставлении муниципальной услуги административных процедур</w:t>
      </w:r>
    </w:p>
    <w:p w:rsidR="00F0725F" w:rsidRDefault="00F0725F">
      <w:pPr>
        <w:pStyle w:val="14"/>
        <w:shd w:val="clear" w:color="auto" w:fill="auto"/>
        <w:tabs>
          <w:tab w:val="left" w:pos="1334"/>
        </w:tabs>
        <w:ind w:left="720" w:firstLine="0"/>
        <w:jc w:val="center"/>
        <w:rPr>
          <w:b/>
          <w:bCs/>
          <w:color w:val="000000"/>
          <w:highlight w:val="white"/>
        </w:rPr>
      </w:pPr>
    </w:p>
    <w:p w:rsidR="00F0725F" w:rsidRDefault="00C21FB8">
      <w:pPr>
        <w:pStyle w:val="14"/>
        <w:shd w:val="clear" w:color="auto" w:fill="auto"/>
        <w:tabs>
          <w:tab w:val="left" w:pos="1334"/>
        </w:tabs>
        <w:ind w:firstLine="709"/>
        <w:jc w:val="both"/>
        <w:rPr>
          <w:b/>
          <w:bCs/>
          <w:color w:val="000000"/>
          <w:highlight w:val="white"/>
        </w:rPr>
      </w:pPr>
      <w:r>
        <w:rPr>
          <w:highlight w:val="white"/>
        </w:rPr>
        <w:t>Предоставление муниципальной услуги включает в себя выполнение следующих административных процедур:</w:t>
      </w:r>
    </w:p>
    <w:p w:rsidR="00F0725F" w:rsidRDefault="00C21FB8">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1) прием запроса и документов и (или) информации, необходимых для </w:t>
      </w:r>
      <w:r>
        <w:rPr>
          <w:rFonts w:ascii="Times New Roman" w:eastAsia="Times New Roman" w:hAnsi="Times New Roman" w:cs="Times New Roman"/>
          <w:sz w:val="28"/>
          <w:szCs w:val="28"/>
          <w:highlight w:val="white"/>
        </w:rPr>
        <w:lastRenderedPageBreak/>
        <w:t>предоставления муниципальной услуги;</w:t>
      </w:r>
    </w:p>
    <w:p w:rsidR="00F0725F" w:rsidRDefault="00C21FB8">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2) профилирование заявителя;</w:t>
      </w:r>
    </w:p>
    <w:p w:rsidR="00F0725F" w:rsidRDefault="00C21FB8">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3) межведомственное информационное взаимодействие (при необходимости);</w:t>
      </w:r>
    </w:p>
    <w:p w:rsidR="00F0725F" w:rsidRDefault="00C21FB8">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4) принятие решения о предоставлении (об отказе в предоставлении) муниципальной услуги;</w:t>
      </w:r>
    </w:p>
    <w:p w:rsidR="00F0725F" w:rsidRDefault="00C21FB8">
      <w:pPr>
        <w:ind w:firstLine="709"/>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5) предоставление результата муниципальной услуги.</w:t>
      </w:r>
    </w:p>
    <w:p w:rsidR="00F0725F" w:rsidRDefault="00F0725F">
      <w:pPr>
        <w:pStyle w:val="14"/>
        <w:shd w:val="clear" w:color="auto" w:fill="auto"/>
        <w:tabs>
          <w:tab w:val="left" w:pos="1334"/>
        </w:tabs>
        <w:ind w:left="720" w:firstLine="0"/>
        <w:jc w:val="center"/>
        <w:rPr>
          <w:b/>
          <w:bCs/>
          <w:color w:val="000000"/>
          <w:highlight w:val="white"/>
        </w:rPr>
      </w:pPr>
    </w:p>
    <w:p w:rsidR="00F0725F" w:rsidRDefault="00F0725F">
      <w:pPr>
        <w:ind w:firstLine="709"/>
        <w:jc w:val="both"/>
        <w:rPr>
          <w:rFonts w:ascii="Times New Roman" w:eastAsia="Times New Roman" w:hAnsi="Times New Roman" w:cs="Times New Roman"/>
          <w:sz w:val="28"/>
          <w:szCs w:val="28"/>
          <w:highlight w:val="white"/>
        </w:rPr>
      </w:pPr>
    </w:p>
    <w:p w:rsidR="00F0725F" w:rsidRDefault="00C21FB8">
      <w:pPr>
        <w:jc w:val="center"/>
        <w:rPr>
          <w:rFonts w:ascii="Times New Roman" w:eastAsia="Times New Roman" w:hAnsi="Times New Roman" w:cs="Times New Roman"/>
          <w:b/>
          <w:bCs/>
          <w:sz w:val="28"/>
          <w:szCs w:val="28"/>
          <w:highlight w:val="white"/>
        </w:rPr>
      </w:pPr>
      <w:r>
        <w:rPr>
          <w:rFonts w:ascii="Times New Roman" w:eastAsia="Times New Roman" w:hAnsi="Times New Roman" w:cs="Times New Roman"/>
          <w:b/>
          <w:sz w:val="28"/>
          <w:szCs w:val="28"/>
          <w:highlight w:val="white"/>
        </w:rPr>
        <w:t xml:space="preserve">IV. Способы информирования заявителя об изменении статуса </w:t>
      </w:r>
    </w:p>
    <w:p w:rsidR="00F0725F" w:rsidRDefault="00C21FB8">
      <w:pPr>
        <w:jc w:val="center"/>
        <w:rPr>
          <w:rFonts w:ascii="Times New Roman" w:eastAsia="Times New Roman" w:hAnsi="Times New Roman" w:cs="Times New Roman"/>
          <w:b/>
          <w:bCs/>
          <w:sz w:val="28"/>
          <w:szCs w:val="28"/>
          <w:highlight w:val="white"/>
        </w:rPr>
      </w:pPr>
      <w:r>
        <w:rPr>
          <w:rFonts w:ascii="Times New Roman" w:eastAsia="Times New Roman" w:hAnsi="Times New Roman" w:cs="Times New Roman"/>
          <w:b/>
          <w:sz w:val="28"/>
          <w:szCs w:val="28"/>
          <w:highlight w:val="white"/>
        </w:rPr>
        <w:t>рассмотрения запроса о предоставлении муниципальной услуги</w:t>
      </w:r>
    </w:p>
    <w:p w:rsidR="00F0725F" w:rsidRDefault="00F0725F">
      <w:pPr>
        <w:pStyle w:val="14"/>
        <w:tabs>
          <w:tab w:val="left" w:pos="1334"/>
        </w:tabs>
        <w:ind w:firstLine="0"/>
        <w:jc w:val="both"/>
        <w:rPr>
          <w:rFonts w:eastAsia="Microsoft Sans Serif"/>
          <w:color w:val="000000"/>
          <w:highlight w:val="white"/>
        </w:rPr>
      </w:pPr>
    </w:p>
    <w:p w:rsidR="00F0725F" w:rsidRDefault="00C21FB8">
      <w:pPr>
        <w:pStyle w:val="14"/>
        <w:tabs>
          <w:tab w:val="left" w:pos="1208"/>
          <w:tab w:val="left" w:pos="1334"/>
        </w:tabs>
        <w:ind w:firstLine="709"/>
        <w:jc w:val="both"/>
        <w:rPr>
          <w:highlight w:val="white"/>
        </w:rPr>
      </w:pPr>
      <w:r>
        <w:rPr>
          <w:highlight w:val="white"/>
        </w:rPr>
        <w:t xml:space="preserve">Информирование заявителя об изменении статуса рассмотрения заявления о предоставлении муниципальной услуги осуществляется: </w:t>
      </w:r>
    </w:p>
    <w:p w:rsidR="00F0725F" w:rsidRDefault="00C21FB8">
      <w:pPr>
        <w:pStyle w:val="14"/>
        <w:tabs>
          <w:tab w:val="left" w:pos="1208"/>
          <w:tab w:val="left" w:pos="1334"/>
        </w:tabs>
        <w:ind w:firstLine="709"/>
        <w:jc w:val="both"/>
        <w:rPr>
          <w:highlight w:val="white"/>
        </w:rPr>
      </w:pPr>
      <w:r>
        <w:rPr>
          <w:highlight w:val="white"/>
        </w:rPr>
        <w:t xml:space="preserve">- при личном обращении в орган местного самоуправления; </w:t>
      </w:r>
    </w:p>
    <w:p w:rsidR="00F0725F" w:rsidRDefault="00C21FB8">
      <w:pPr>
        <w:pStyle w:val="14"/>
        <w:tabs>
          <w:tab w:val="left" w:pos="1208"/>
          <w:tab w:val="left" w:pos="1334"/>
        </w:tabs>
        <w:ind w:firstLine="709"/>
        <w:jc w:val="both"/>
        <w:rPr>
          <w:highlight w:val="white"/>
        </w:rPr>
      </w:pPr>
      <w:r>
        <w:rPr>
          <w:highlight w:val="white"/>
        </w:rPr>
        <w:t xml:space="preserve">- путем направления сообщений в личный кабинет на ЕПГУ, НСПД (при наличии технической возможности); </w:t>
      </w:r>
    </w:p>
    <w:p w:rsidR="00F0725F" w:rsidRDefault="00C21FB8">
      <w:pPr>
        <w:pStyle w:val="14"/>
        <w:tabs>
          <w:tab w:val="left" w:pos="1208"/>
          <w:tab w:val="left" w:pos="1334"/>
        </w:tabs>
        <w:ind w:firstLine="709"/>
        <w:jc w:val="both"/>
        <w:rPr>
          <w:highlight w:val="white"/>
        </w:rPr>
      </w:pPr>
      <w:r>
        <w:rPr>
          <w:highlight w:val="white"/>
        </w:rPr>
        <w:t xml:space="preserve">- посредством почтового отправления (в случае поступления запроса заявителя о статусе рассмотрения заявления о предоставлении муниципальной услуги). </w:t>
      </w:r>
    </w:p>
    <w:p w:rsidR="00F0725F" w:rsidRDefault="00F0725F">
      <w:pPr>
        <w:widowControl/>
        <w:ind w:firstLine="709"/>
        <w:jc w:val="center"/>
        <w:rPr>
          <w:rFonts w:ascii="Times New Roman" w:eastAsiaTheme="minorHAnsi" w:hAnsi="Times New Roman" w:cs="Times New Roman"/>
          <w:color w:val="auto"/>
          <w:sz w:val="28"/>
          <w:szCs w:val="28"/>
          <w:highlight w:val="white"/>
        </w:rPr>
      </w:pPr>
    </w:p>
    <w:p w:rsidR="00F0725F" w:rsidRDefault="00F0725F">
      <w:pPr>
        <w:widowControl/>
        <w:ind w:firstLine="709"/>
        <w:jc w:val="center"/>
        <w:rPr>
          <w:rFonts w:ascii="Times New Roman" w:eastAsiaTheme="minorHAnsi" w:hAnsi="Times New Roman" w:cs="Times New Roman"/>
          <w:color w:val="auto"/>
          <w:sz w:val="28"/>
          <w:szCs w:val="28"/>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F0725F" w:rsidRDefault="00F0725F">
      <w:pPr>
        <w:pStyle w:val="14"/>
        <w:tabs>
          <w:tab w:val="left" w:pos="1134"/>
          <w:tab w:val="left" w:pos="1355"/>
          <w:tab w:val="left" w:pos="1692"/>
        </w:tabs>
        <w:ind w:firstLine="709"/>
        <w:jc w:val="both"/>
        <w:rPr>
          <w:highlight w:val="white"/>
        </w:rPr>
      </w:pPr>
    </w:p>
    <w:p w:rsidR="0085058E" w:rsidRDefault="005F3DB3" w:rsidP="00CB16CA">
      <w:pPr>
        <w:spacing w:before="240" w:after="60"/>
        <w:contextualSpacing/>
        <w:outlineLvl w:val="0"/>
        <w:rPr>
          <w:rFonts w:ascii="Times New Roman" w:eastAsia="Times New Roman" w:hAnsi="Times New Roman" w:cs="Times New Roman"/>
          <w:color w:val="auto"/>
          <w:highlight w:val="white"/>
          <w:lang w:bidi="ar-SA"/>
        </w:rPr>
      </w:pPr>
      <w:r>
        <w:rPr>
          <w:rFonts w:ascii="Times New Roman" w:eastAsia="Times New Roman" w:hAnsi="Times New Roman" w:cs="Times New Roman"/>
          <w:color w:val="auto"/>
          <w:highlight w:val="white"/>
          <w:lang w:bidi="ar-SA"/>
        </w:rPr>
        <w:t xml:space="preserve"> </w:t>
      </w:r>
      <w:r w:rsidR="00CB16CA">
        <w:rPr>
          <w:rFonts w:ascii="Times New Roman" w:eastAsia="Times New Roman" w:hAnsi="Times New Roman" w:cs="Times New Roman"/>
          <w:color w:val="auto"/>
          <w:highlight w:val="white"/>
          <w:lang w:bidi="ar-SA"/>
        </w:rPr>
        <w:t xml:space="preserve">                                                                                                    </w:t>
      </w:r>
    </w:p>
    <w:p w:rsidR="0085058E" w:rsidRDefault="0085058E" w:rsidP="00CB16CA">
      <w:pPr>
        <w:spacing w:before="240" w:after="60"/>
        <w:contextualSpacing/>
        <w:outlineLvl w:val="0"/>
        <w:rPr>
          <w:rFonts w:ascii="Times New Roman" w:eastAsia="Times New Roman" w:hAnsi="Times New Roman" w:cs="Times New Roman"/>
          <w:color w:val="auto"/>
          <w:highlight w:val="white"/>
          <w:lang w:bidi="ar-SA"/>
        </w:rPr>
      </w:pPr>
    </w:p>
    <w:p w:rsidR="0085058E" w:rsidRDefault="0085058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87254E" w:rsidRDefault="0087254E" w:rsidP="00CB16CA">
      <w:pPr>
        <w:spacing w:before="240" w:after="60"/>
        <w:contextualSpacing/>
        <w:outlineLvl w:val="0"/>
        <w:rPr>
          <w:rFonts w:ascii="Times New Roman" w:eastAsia="Times New Roman" w:hAnsi="Times New Roman" w:cs="Times New Roman"/>
          <w:color w:val="auto"/>
          <w:highlight w:val="white"/>
          <w:lang w:bidi="ar-SA"/>
        </w:rPr>
      </w:pPr>
    </w:p>
    <w:p w:rsidR="00E446F4" w:rsidRDefault="00E446F4" w:rsidP="00CB16CA">
      <w:pPr>
        <w:spacing w:before="240" w:after="60"/>
        <w:contextualSpacing/>
        <w:outlineLvl w:val="0"/>
        <w:rPr>
          <w:rFonts w:ascii="Times New Roman" w:eastAsia="Times New Roman" w:hAnsi="Times New Roman" w:cs="Times New Roman"/>
          <w:color w:val="auto"/>
          <w:highlight w:val="white"/>
          <w:lang w:bidi="ar-SA"/>
        </w:rPr>
      </w:pPr>
    </w:p>
    <w:p w:rsidR="0085058E" w:rsidRDefault="0085058E" w:rsidP="00CB16CA">
      <w:pPr>
        <w:spacing w:before="240" w:after="60"/>
        <w:contextualSpacing/>
        <w:outlineLvl w:val="0"/>
        <w:rPr>
          <w:rFonts w:ascii="Times New Roman" w:eastAsia="Times New Roman" w:hAnsi="Times New Roman" w:cs="Times New Roman"/>
          <w:color w:val="auto"/>
          <w:highlight w:val="white"/>
          <w:lang w:bidi="ar-SA"/>
        </w:rPr>
      </w:pPr>
    </w:p>
    <w:p w:rsidR="00F0725F" w:rsidRPr="00CB16CA" w:rsidRDefault="0085058E" w:rsidP="00CB16CA">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highlight w:val="white"/>
          <w:lang w:bidi="ar-SA"/>
        </w:rPr>
        <w:lastRenderedPageBreak/>
        <w:t xml:space="preserve">                                                                                                     </w:t>
      </w:r>
      <w:r w:rsidR="00C21FB8" w:rsidRPr="00CB16CA">
        <w:rPr>
          <w:rFonts w:ascii="Times New Roman" w:eastAsia="Times New Roman" w:hAnsi="Times New Roman" w:cs="Times New Roman"/>
          <w:color w:val="auto"/>
          <w:sz w:val="28"/>
          <w:szCs w:val="28"/>
          <w:highlight w:val="white"/>
          <w:lang w:bidi="ar-SA"/>
        </w:rPr>
        <w:t>Приложение № 1</w:t>
      </w:r>
    </w:p>
    <w:p w:rsidR="00F0725F" w:rsidRPr="00CB16CA" w:rsidRDefault="00C21FB8">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CB16CA"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CB16CA"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CB16CA"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CB16CA"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CB16CA"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CB16CA"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F0725F" w:rsidRDefault="00CB16CA" w:rsidP="00CB16C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CB16CA" w:rsidRPr="00CB16CA" w:rsidRDefault="00CB16CA" w:rsidP="00CB16CA">
      <w:pPr>
        <w:widowControl/>
        <w:rPr>
          <w:rFonts w:ascii="Times New Roman" w:eastAsiaTheme="minorHAnsi" w:hAnsi="Times New Roman" w:cs="Times New Roman"/>
          <w:color w:val="auto"/>
          <w:sz w:val="28"/>
          <w:szCs w:val="28"/>
          <w:highlight w:val="white"/>
        </w:rPr>
      </w:pPr>
    </w:p>
    <w:p w:rsidR="00F0725F" w:rsidRDefault="00C21FB8">
      <w:pPr>
        <w:widowControl/>
        <w:tabs>
          <w:tab w:val="left" w:pos="0"/>
        </w:tabs>
        <w:jc w:val="center"/>
        <w:rPr>
          <w:rFonts w:ascii="Times New Roman" w:eastAsiaTheme="minorHAnsi" w:hAnsi="Times New Roman" w:cs="Times New Roman"/>
          <w:b/>
          <w:bCs/>
          <w:color w:val="auto"/>
          <w:sz w:val="28"/>
          <w:szCs w:val="28"/>
          <w:highlight w:val="white"/>
        </w:rPr>
      </w:pPr>
      <w:r>
        <w:rPr>
          <w:rFonts w:ascii="Times New Roman" w:eastAsiaTheme="minorHAnsi" w:hAnsi="Times New Roman" w:cs="Times New Roman"/>
          <w:color w:val="auto"/>
          <w:sz w:val="28"/>
          <w:szCs w:val="28"/>
          <w:highlight w:val="white"/>
          <w:lang w:eastAsia="en-US" w:bidi="ar-SA"/>
        </w:rPr>
        <w:tab/>
      </w:r>
      <w:r>
        <w:rPr>
          <w:rFonts w:ascii="Times New Roman" w:eastAsiaTheme="minorHAnsi" w:hAnsi="Times New Roman" w:cs="Times New Roman"/>
          <w:b/>
          <w:bCs/>
          <w:color w:val="auto"/>
          <w:sz w:val="28"/>
          <w:szCs w:val="28"/>
          <w:highlight w:val="white"/>
          <w:lang w:eastAsia="en-US" w:bidi="ar-SA"/>
        </w:rPr>
        <w:t>Перечень условных обозначений и сокращений</w:t>
      </w:r>
    </w:p>
    <w:p w:rsidR="00F0725F" w:rsidRDefault="00F0725F">
      <w:pPr>
        <w:pStyle w:val="14"/>
        <w:tabs>
          <w:tab w:val="left" w:pos="1445"/>
        </w:tabs>
        <w:ind w:firstLine="709"/>
        <w:jc w:val="both"/>
        <w:rPr>
          <w:color w:val="000000"/>
          <w:highlight w:val="white"/>
        </w:rPr>
      </w:pPr>
    </w:p>
    <w:p w:rsidR="00F0725F" w:rsidRDefault="00C21FB8">
      <w:pPr>
        <w:pStyle w:val="14"/>
        <w:tabs>
          <w:tab w:val="left" w:pos="1445"/>
        </w:tabs>
        <w:ind w:firstLine="709"/>
        <w:jc w:val="both"/>
        <w:rPr>
          <w:color w:val="000000"/>
          <w:highlight w:val="white"/>
        </w:rPr>
      </w:pPr>
      <w:r>
        <w:rPr>
          <w:color w:val="000000"/>
          <w:highlight w:val="white"/>
          <w:lang w:eastAsia="ru-RU" w:bidi="ru-RU"/>
        </w:rPr>
        <w:t>Административный регламент - типовой административный регламент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 на территории Оренбургской области;</w:t>
      </w:r>
    </w:p>
    <w:p w:rsidR="00F0725F" w:rsidRDefault="00C21FB8">
      <w:pPr>
        <w:pStyle w:val="14"/>
        <w:tabs>
          <w:tab w:val="left" w:pos="1445"/>
        </w:tabs>
        <w:ind w:firstLine="709"/>
        <w:jc w:val="both"/>
        <w:rPr>
          <w:color w:val="000000"/>
          <w:highlight w:val="white"/>
        </w:rPr>
      </w:pPr>
      <w:r>
        <w:rPr>
          <w:color w:val="000000"/>
          <w:highlight w:val="white"/>
          <w:lang w:eastAsia="ru-RU" w:bidi="ru-RU"/>
        </w:rPr>
        <w:t>заявители - заявители на получение муниципальной услуги «Постановка граждан на учет в качестве лиц, имеющих право на предоставление земельных участков в собственность бесплатно» на территории Оренбургской области;</w:t>
      </w:r>
    </w:p>
    <w:p w:rsidR="00F0725F" w:rsidRDefault="00C21FB8">
      <w:pPr>
        <w:pStyle w:val="14"/>
        <w:tabs>
          <w:tab w:val="left" w:pos="1445"/>
        </w:tabs>
        <w:ind w:firstLine="709"/>
        <w:jc w:val="both"/>
        <w:rPr>
          <w:color w:val="000000"/>
          <w:highlight w:val="white"/>
        </w:rPr>
      </w:pPr>
      <w:r>
        <w:rPr>
          <w:color w:val="000000"/>
          <w:highlight w:val="white"/>
          <w:lang w:eastAsia="ru-RU" w:bidi="ru-RU"/>
        </w:rPr>
        <w:t>участники (участник) специальной военной операции - военнослужащие, граждане,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граждане, проходящие (проходившие) службу в войсках национальной гвардии Российской Федерации и имеющие специальные звания полиции,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 и являющиеся ветеранами боевых действий;</w:t>
      </w:r>
    </w:p>
    <w:p w:rsidR="00F0725F" w:rsidRDefault="00C21FB8">
      <w:pPr>
        <w:pStyle w:val="14"/>
        <w:tabs>
          <w:tab w:val="left" w:pos="1445"/>
        </w:tabs>
        <w:ind w:firstLine="709"/>
        <w:jc w:val="both"/>
        <w:rPr>
          <w:color w:val="000000"/>
          <w:highlight w:val="white"/>
        </w:rPr>
      </w:pPr>
      <w:r>
        <w:rPr>
          <w:color w:val="000000"/>
          <w:highlight w:val="white"/>
          <w:lang w:eastAsia="ru-RU" w:bidi="ru-RU"/>
        </w:rPr>
        <w:t>члены семей погибших (умерших) участников специальной военной операции - члены семей военнослужащих, граждан,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граждан, проходящих (проходивших) службу в войсках национальной гвардии Российской Федерации и имеющих специальные звания полиции, удостоенных звания Героя Российской Федерации или награжденных орденами Российской Федерации за заслуги, проявленные в ходе участия в специальной военной операции, и являющихся ветеранами боевых действий, погибших (умерших) вследствие увечья (ранения, травмы, контузии) или заболевания, полученных ими в ходе участия в специальной военной операции;</w:t>
      </w:r>
    </w:p>
    <w:p w:rsidR="00F0725F" w:rsidRDefault="00C21FB8">
      <w:pPr>
        <w:pStyle w:val="14"/>
        <w:tabs>
          <w:tab w:val="left" w:pos="1445"/>
        </w:tabs>
        <w:ind w:firstLine="709"/>
        <w:jc w:val="both"/>
        <w:rPr>
          <w:rFonts w:eastAsiaTheme="minorHAnsi"/>
          <w:color w:val="000000"/>
          <w:highlight w:val="white"/>
        </w:rPr>
      </w:pPr>
      <w:r>
        <w:rPr>
          <w:color w:val="000000"/>
          <w:highlight w:val="white"/>
          <w:lang w:eastAsia="ru-RU" w:bidi="ru-RU"/>
        </w:rPr>
        <w:t xml:space="preserve">орган местного самоуправления – </w:t>
      </w:r>
      <w:r w:rsidR="00A004EE">
        <w:rPr>
          <w:color w:val="000000"/>
          <w:highlight w:val="white"/>
          <w:lang w:eastAsia="ru-RU" w:bidi="ru-RU"/>
        </w:rPr>
        <w:t xml:space="preserve">Администрация </w:t>
      </w:r>
      <w:r w:rsidR="00304571">
        <w:rPr>
          <w:color w:val="000000"/>
          <w:highlight w:val="white"/>
          <w:lang w:eastAsia="ru-RU" w:bidi="ru-RU"/>
        </w:rPr>
        <w:t xml:space="preserve">муниципального образования Грачевский </w:t>
      </w:r>
      <w:r w:rsidR="00A004EE">
        <w:rPr>
          <w:color w:val="000000"/>
          <w:highlight w:val="white"/>
          <w:lang w:eastAsia="ru-RU" w:bidi="ru-RU"/>
        </w:rPr>
        <w:t xml:space="preserve">муниципальный </w:t>
      </w:r>
      <w:r w:rsidR="00304571">
        <w:rPr>
          <w:color w:val="000000"/>
          <w:highlight w:val="white"/>
          <w:lang w:eastAsia="ru-RU" w:bidi="ru-RU"/>
        </w:rPr>
        <w:t xml:space="preserve">район Оренбургской области, </w:t>
      </w:r>
      <w:r>
        <w:rPr>
          <w:color w:val="000000"/>
          <w:highlight w:val="white"/>
          <w:lang w:eastAsia="ru-RU" w:bidi="ru-RU"/>
        </w:rPr>
        <w:t>предоставляющ</w:t>
      </w:r>
      <w:r w:rsidR="00900EFB">
        <w:rPr>
          <w:color w:val="000000"/>
          <w:highlight w:val="white"/>
          <w:lang w:eastAsia="ru-RU" w:bidi="ru-RU"/>
        </w:rPr>
        <w:t>ая</w:t>
      </w:r>
      <w:r>
        <w:rPr>
          <w:color w:val="000000"/>
          <w:highlight w:val="white"/>
          <w:lang w:eastAsia="ru-RU" w:bidi="ru-RU"/>
        </w:rPr>
        <w:t xml:space="preserve"> муниципальную услугу «Постановка граждан на учет в качестве лиц, имеющих право на предоставление земельных участков в собственность бесплатно» на территории Оренбургской области;</w:t>
      </w:r>
    </w:p>
    <w:p w:rsidR="00F0725F" w:rsidRDefault="00C21FB8">
      <w:pPr>
        <w:pStyle w:val="14"/>
        <w:tabs>
          <w:tab w:val="left" w:pos="1445"/>
        </w:tabs>
        <w:ind w:firstLine="709"/>
        <w:jc w:val="both"/>
        <w:rPr>
          <w:rFonts w:eastAsiaTheme="minorHAnsi"/>
          <w:color w:val="000000"/>
          <w:highlight w:val="white"/>
        </w:rPr>
      </w:pPr>
      <w:r>
        <w:rPr>
          <w:color w:val="000000"/>
          <w:highlight w:val="white"/>
          <w:lang w:eastAsia="ru-RU" w:bidi="ru-RU"/>
        </w:rPr>
        <w:t xml:space="preserve">ЕПГУ - федеральная государственная информационная система «Единый </w:t>
      </w:r>
      <w:r>
        <w:rPr>
          <w:color w:val="000000"/>
          <w:highlight w:val="white"/>
          <w:lang w:eastAsia="ru-RU" w:bidi="ru-RU"/>
        </w:rPr>
        <w:lastRenderedPageBreak/>
        <w:t>портал государственных и муниципальных услуг (функций)»;</w:t>
      </w:r>
    </w:p>
    <w:p w:rsidR="00F0725F" w:rsidRDefault="00C21FB8">
      <w:pPr>
        <w:pStyle w:val="14"/>
        <w:tabs>
          <w:tab w:val="left" w:pos="1445"/>
        </w:tabs>
        <w:ind w:firstLine="709"/>
        <w:jc w:val="both"/>
        <w:rPr>
          <w:rFonts w:eastAsiaTheme="minorHAnsi"/>
          <w:color w:val="000000"/>
          <w:highlight w:val="white"/>
        </w:rPr>
      </w:pPr>
      <w:r>
        <w:rPr>
          <w:color w:val="000000"/>
          <w:highlight w:val="white"/>
          <w:lang w:eastAsia="ru-RU" w:bidi="ru-RU"/>
        </w:rPr>
        <w:t>НСПД - федеральная географическая информационная система «Единая цифровая платформа «Национальная система пространственных данных»;</w:t>
      </w:r>
    </w:p>
    <w:p w:rsidR="00F0725F" w:rsidRDefault="00C21FB8">
      <w:pPr>
        <w:pStyle w:val="14"/>
        <w:tabs>
          <w:tab w:val="left" w:pos="1445"/>
        </w:tabs>
        <w:ind w:firstLine="709"/>
        <w:jc w:val="both"/>
        <w:rPr>
          <w:rFonts w:eastAsiaTheme="minorHAnsi"/>
          <w:highlight w:val="white"/>
        </w:rPr>
      </w:pPr>
      <w:r>
        <w:rPr>
          <w:color w:val="000000"/>
          <w:highlight w:val="white"/>
          <w:lang w:eastAsia="ru-RU" w:bidi="ru-RU"/>
        </w:rPr>
        <w:t xml:space="preserve">ГИС - </w:t>
      </w:r>
      <w:r>
        <w:rPr>
          <w:highlight w:val="white"/>
        </w:rPr>
        <w:t>государственная информационная система, используемой органом местного самоуправления для предоставления муниципальной услуги;</w:t>
      </w:r>
    </w:p>
    <w:p w:rsidR="00F0725F" w:rsidRDefault="00C21FB8">
      <w:pPr>
        <w:pStyle w:val="14"/>
        <w:tabs>
          <w:tab w:val="left" w:pos="1445"/>
        </w:tabs>
        <w:ind w:firstLine="709"/>
        <w:jc w:val="both"/>
        <w:rPr>
          <w:rFonts w:eastAsiaTheme="minorHAnsi"/>
          <w:highlight w:val="white"/>
        </w:rPr>
      </w:pPr>
      <w:r>
        <w:rPr>
          <w:highlight w:val="white"/>
        </w:rPr>
        <w:t>УКЭП - усиленная квалифицированная электронная подпись.</w:t>
      </w:r>
    </w:p>
    <w:p w:rsidR="00F0725F" w:rsidRDefault="00F0725F">
      <w:pPr>
        <w:widowControl/>
        <w:spacing w:before="240" w:after="60"/>
        <w:outlineLvl w:val="0"/>
        <w:rPr>
          <w:rFonts w:ascii="Times New Roman" w:eastAsia="Times New Roman" w:hAnsi="Times New Roman" w:cs="Times New Roman"/>
          <w:bCs/>
          <w:iCs/>
          <w:color w:val="auto"/>
          <w:highlight w:val="white"/>
        </w:rPr>
      </w:pPr>
    </w:p>
    <w:p w:rsidR="00F0725F" w:rsidRDefault="00F0725F">
      <w:pPr>
        <w:widowControl/>
        <w:spacing w:line="259" w:lineRule="auto"/>
        <w:contextualSpacing/>
        <w:rPr>
          <w:rFonts w:ascii="Times New Roman" w:hAnsi="Times New Roman" w:cs="Times New Roman"/>
          <w:highlight w:val="white"/>
        </w:rPr>
      </w:pPr>
    </w:p>
    <w:p w:rsidR="00F0725F" w:rsidRDefault="00F0725F">
      <w:pPr>
        <w:widowControl/>
        <w:spacing w:line="259" w:lineRule="auto"/>
        <w:contextualSpacing/>
        <w:rPr>
          <w:rFonts w:ascii="Times New Roman" w:hAnsi="Times New Roman" w:cs="Times New Roman"/>
          <w:highlight w:val="white"/>
        </w:rPr>
      </w:pPr>
    </w:p>
    <w:p w:rsidR="00F0725F" w:rsidRDefault="00F0725F">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304571" w:rsidRDefault="00304571">
      <w:pPr>
        <w:widowControl/>
        <w:spacing w:line="259" w:lineRule="auto"/>
        <w:contextualSpacing/>
        <w:jc w:val="right"/>
        <w:rPr>
          <w:rFonts w:ascii="Times New Roman" w:hAnsi="Times New Roman" w:cs="Times New Roman"/>
          <w:highlight w:val="white"/>
        </w:rPr>
      </w:pPr>
    </w:p>
    <w:p w:rsidR="008B739B" w:rsidRDefault="00CA27FB" w:rsidP="00CA27FB">
      <w:pPr>
        <w:tabs>
          <w:tab w:val="left" w:pos="5954"/>
          <w:tab w:val="left" w:pos="6096"/>
        </w:tabs>
        <w:spacing w:before="240" w:after="60"/>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w:t>
      </w:r>
    </w:p>
    <w:p w:rsidR="0087254E" w:rsidRDefault="008B739B" w:rsidP="00CA27FB">
      <w:pPr>
        <w:tabs>
          <w:tab w:val="left" w:pos="5954"/>
          <w:tab w:val="left" w:pos="6096"/>
        </w:tabs>
        <w:spacing w:before="240" w:after="60"/>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w:t>
      </w:r>
      <w:r w:rsidR="00CA27FB">
        <w:rPr>
          <w:rFonts w:ascii="Times New Roman" w:eastAsia="Times New Roman" w:hAnsi="Times New Roman" w:cs="Times New Roman"/>
          <w:color w:val="auto"/>
          <w:sz w:val="28"/>
          <w:szCs w:val="28"/>
          <w:highlight w:val="white"/>
          <w:lang w:bidi="ar-SA"/>
        </w:rPr>
        <w:t xml:space="preserve"> </w:t>
      </w:r>
    </w:p>
    <w:p w:rsidR="0087254E" w:rsidRDefault="0087254E" w:rsidP="00CA27FB">
      <w:pPr>
        <w:tabs>
          <w:tab w:val="left" w:pos="5954"/>
          <w:tab w:val="left" w:pos="6096"/>
        </w:tabs>
        <w:spacing w:before="240" w:after="60"/>
        <w:contextualSpacing/>
        <w:outlineLvl w:val="0"/>
        <w:rPr>
          <w:rFonts w:ascii="Times New Roman" w:eastAsia="Times New Roman" w:hAnsi="Times New Roman" w:cs="Times New Roman"/>
          <w:color w:val="auto"/>
          <w:sz w:val="28"/>
          <w:szCs w:val="28"/>
          <w:highlight w:val="white"/>
          <w:lang w:bidi="ar-SA"/>
        </w:rPr>
      </w:pPr>
    </w:p>
    <w:p w:rsidR="00CA27FB" w:rsidRPr="00CB16CA" w:rsidRDefault="0087254E" w:rsidP="00CA27FB">
      <w:pPr>
        <w:tabs>
          <w:tab w:val="left" w:pos="5954"/>
          <w:tab w:val="left" w:pos="6096"/>
        </w:tabs>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w:t>
      </w:r>
      <w:r w:rsidR="00CA27FB" w:rsidRPr="00CB16CA">
        <w:rPr>
          <w:rFonts w:ascii="Times New Roman" w:eastAsia="Times New Roman" w:hAnsi="Times New Roman" w:cs="Times New Roman"/>
          <w:color w:val="auto"/>
          <w:sz w:val="28"/>
          <w:szCs w:val="28"/>
          <w:highlight w:val="white"/>
          <w:lang w:bidi="ar-SA"/>
        </w:rPr>
        <w:t xml:space="preserve">Приложение № </w:t>
      </w:r>
      <w:r w:rsidR="00CA27FB">
        <w:rPr>
          <w:rFonts w:ascii="Times New Roman" w:eastAsia="Times New Roman" w:hAnsi="Times New Roman" w:cs="Times New Roman"/>
          <w:color w:val="auto"/>
          <w:sz w:val="28"/>
          <w:szCs w:val="28"/>
          <w:highlight w:val="white"/>
          <w:lang w:bidi="ar-SA"/>
        </w:rPr>
        <w:t>2</w:t>
      </w:r>
    </w:p>
    <w:p w:rsidR="00CA27FB" w:rsidRPr="00CB16CA" w:rsidRDefault="00CA27FB" w:rsidP="00CA27FB">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CA27FB" w:rsidRDefault="00CA27FB" w:rsidP="00CA27F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F0725F" w:rsidRDefault="00F0725F">
      <w:pPr>
        <w:widowControl/>
        <w:spacing w:line="259" w:lineRule="auto"/>
        <w:contextualSpacing/>
        <w:jc w:val="right"/>
        <w:rPr>
          <w:rFonts w:ascii="Times New Roman" w:hAnsi="Times New Roman" w:cs="Times New Roman"/>
          <w:highlight w:val="white"/>
        </w:rPr>
      </w:pPr>
    </w:p>
    <w:p w:rsidR="00F0725F" w:rsidRDefault="00C21FB8">
      <w:pPr>
        <w:widowControl/>
        <w:spacing w:after="160" w:line="259" w:lineRule="auto"/>
        <w:jc w:val="center"/>
        <w:rPr>
          <w:rFonts w:ascii="Times New Roman" w:hAnsi="Times New Roman" w:cs="Times New Roman"/>
          <w:b/>
          <w:bCs/>
          <w:highlight w:val="white"/>
        </w:rPr>
      </w:pPr>
      <w:r>
        <w:rPr>
          <w:rFonts w:ascii="Times New Roman" w:hAnsi="Times New Roman" w:cs="Times New Roman"/>
          <w:b/>
          <w:sz w:val="28"/>
          <w:szCs w:val="28"/>
          <w:highlight w:val="white"/>
        </w:rPr>
        <w:t>Идентификаторы категорий (признаков) заявителей</w:t>
      </w:r>
    </w:p>
    <w:tbl>
      <w:tblPr>
        <w:tblStyle w:val="affd"/>
        <w:tblW w:w="0" w:type="auto"/>
        <w:tblLayout w:type="fixed"/>
        <w:tblLook w:val="04A0" w:firstRow="1" w:lastRow="0" w:firstColumn="1" w:lastColumn="0" w:noHBand="0" w:noVBand="1"/>
      </w:tblPr>
      <w:tblGrid>
        <w:gridCol w:w="1129"/>
        <w:gridCol w:w="3368"/>
        <w:gridCol w:w="5669"/>
      </w:tblGrid>
      <w:tr w:rsidR="00F0725F">
        <w:trPr>
          <w:trHeight w:val="705"/>
        </w:trPr>
        <w:tc>
          <w:tcPr>
            <w:tcW w:w="1129" w:type="dxa"/>
          </w:tcPr>
          <w:p w:rsidR="00F0725F" w:rsidRDefault="00C21FB8">
            <w:pPr>
              <w:widowControl/>
              <w:spacing w:after="160" w:line="259" w:lineRule="auto"/>
              <w:jc w:val="center"/>
              <w:rPr>
                <w:rFonts w:ascii="Times New Roman" w:hAnsi="Times New Roman" w:cs="Times New Roman"/>
                <w:b/>
                <w:highlight w:val="white"/>
              </w:rPr>
            </w:pPr>
            <w:r>
              <w:rPr>
                <w:rFonts w:ascii="Times New Roman" w:hAnsi="Times New Roman" w:cs="Times New Roman"/>
                <w:b/>
                <w:highlight w:val="white"/>
              </w:rPr>
              <w:t>№ п/п</w:t>
            </w:r>
          </w:p>
        </w:tc>
        <w:tc>
          <w:tcPr>
            <w:tcW w:w="3368" w:type="dxa"/>
          </w:tcPr>
          <w:p w:rsidR="00F0725F" w:rsidRDefault="00C21FB8">
            <w:pPr>
              <w:widowControl/>
              <w:spacing w:after="160" w:line="259" w:lineRule="auto"/>
              <w:jc w:val="center"/>
              <w:rPr>
                <w:rFonts w:ascii="Times New Roman" w:hAnsi="Times New Roman" w:cs="Times New Roman"/>
                <w:b/>
                <w:highlight w:val="white"/>
              </w:rPr>
            </w:pPr>
            <w:r>
              <w:rPr>
                <w:rFonts w:ascii="Times New Roman" w:hAnsi="Times New Roman" w:cs="Times New Roman"/>
                <w:b/>
                <w:highlight w:val="white"/>
              </w:rPr>
              <w:t>Категория (признак) заявителя</w:t>
            </w:r>
          </w:p>
        </w:tc>
        <w:tc>
          <w:tcPr>
            <w:tcW w:w="5669" w:type="dxa"/>
          </w:tcPr>
          <w:p w:rsidR="00F0725F" w:rsidRDefault="00C21FB8">
            <w:pPr>
              <w:widowControl/>
              <w:spacing w:after="160" w:line="259" w:lineRule="auto"/>
              <w:jc w:val="center"/>
              <w:rPr>
                <w:rFonts w:ascii="Times New Roman" w:hAnsi="Times New Roman" w:cs="Times New Roman"/>
                <w:b/>
                <w:highlight w:val="white"/>
              </w:rPr>
            </w:pPr>
            <w:r>
              <w:rPr>
                <w:rFonts w:ascii="Times New Roman" w:hAnsi="Times New Roman" w:cs="Times New Roman"/>
                <w:b/>
                <w:highlight w:val="white"/>
              </w:rPr>
              <w:t>Значения категории (признака) заявителя</w:t>
            </w:r>
          </w:p>
        </w:tc>
      </w:tr>
      <w:tr w:rsidR="00F0725F">
        <w:trPr>
          <w:trHeight w:val="458"/>
        </w:trPr>
        <w:tc>
          <w:tcPr>
            <w:tcW w:w="10166" w:type="dxa"/>
            <w:gridSpan w:val="3"/>
            <w:vMerge w:val="restart"/>
          </w:tcPr>
          <w:p w:rsidR="00F0725F" w:rsidRDefault="00C21FB8">
            <w:pPr>
              <w:widowControl/>
              <w:spacing w:after="160" w:line="259" w:lineRule="auto"/>
              <w:ind w:left="709"/>
              <w:jc w:val="center"/>
              <w:rPr>
                <w:rFonts w:ascii="Times New Roman" w:hAnsi="Times New Roman" w:cs="Times New Roman"/>
                <w:b/>
                <w:highlight w:val="white"/>
              </w:rPr>
            </w:pPr>
            <w:r>
              <w:rPr>
                <w:rFonts w:ascii="Times New Roman" w:hAnsi="Times New Roman" w:cs="Times New Roman"/>
                <w:b/>
                <w:highlight w:val="white"/>
              </w:rPr>
              <w:t>Перечень отдельных признаков заявителей</w:t>
            </w:r>
          </w:p>
        </w:tc>
      </w:tr>
      <w:tr w:rsidR="00F0725F">
        <w:trPr>
          <w:trHeight w:val="458"/>
        </w:trPr>
        <w:tc>
          <w:tcPr>
            <w:tcW w:w="1129" w:type="dxa"/>
            <w:vMerge w:val="restart"/>
          </w:tcPr>
          <w:p w:rsidR="00F0725F" w:rsidRDefault="00C21F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1.</w:t>
            </w:r>
          </w:p>
        </w:tc>
        <w:tc>
          <w:tcPr>
            <w:tcW w:w="3368" w:type="dxa"/>
            <w:vMerge w:val="restart"/>
          </w:tcPr>
          <w:p w:rsidR="00F0725F" w:rsidRDefault="00C21F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Граждане, являющиеся членами многодетной семьи</w:t>
            </w:r>
          </w:p>
        </w:tc>
        <w:tc>
          <w:tcPr>
            <w:tcW w:w="5669" w:type="dxa"/>
            <w:vMerge w:val="restart"/>
          </w:tcPr>
          <w:p w:rsidR="00F0725F" w:rsidRDefault="00C21FB8">
            <w:pPr>
              <w:widowControl/>
              <w:spacing w:after="160" w:line="259" w:lineRule="auto"/>
              <w:jc w:val="both"/>
              <w:rPr>
                <w:rFonts w:ascii="Times New Roman" w:hAnsi="Times New Roman" w:cs="Times New Roman"/>
                <w:highlight w:val="white"/>
              </w:rPr>
            </w:pPr>
            <w:r>
              <w:rPr>
                <w:rFonts w:ascii="Times New Roman" w:hAnsi="Times New Roman" w:cs="Times New Roman"/>
                <w:highlight w:val="white"/>
              </w:rPr>
              <w:t>Граждане, являющиеся членами многодетной семьи, при соблюдении условий, указанных в п. 1 подраздела 1.2 настоящего Административного регламента</w:t>
            </w:r>
          </w:p>
        </w:tc>
      </w:tr>
      <w:tr w:rsidR="00F0725F">
        <w:tc>
          <w:tcPr>
            <w:tcW w:w="1129" w:type="dxa"/>
          </w:tcPr>
          <w:p w:rsidR="00F0725F" w:rsidRDefault="00C21F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2.1.</w:t>
            </w:r>
          </w:p>
        </w:tc>
        <w:tc>
          <w:tcPr>
            <w:tcW w:w="3368" w:type="dxa"/>
          </w:tcPr>
          <w:p w:rsidR="00F0725F" w:rsidRDefault="00C21FB8">
            <w:pPr>
              <w:widowControl/>
              <w:spacing w:after="160" w:line="259" w:lineRule="auto"/>
              <w:jc w:val="center"/>
              <w:rPr>
                <w:highlight w:val="white"/>
              </w:rPr>
            </w:pPr>
            <w:r>
              <w:rPr>
                <w:rFonts w:ascii="Times New Roman" w:hAnsi="Times New Roman" w:cs="Times New Roman"/>
                <w:highlight w:val="white"/>
              </w:rPr>
              <w:t>Участники специальной военной операции</w:t>
            </w:r>
          </w:p>
        </w:tc>
        <w:tc>
          <w:tcPr>
            <w:tcW w:w="5669" w:type="dxa"/>
          </w:tcPr>
          <w:p w:rsidR="00F0725F" w:rsidRDefault="00C21FB8">
            <w:pPr>
              <w:widowControl/>
              <w:spacing w:after="160" w:line="259" w:lineRule="auto"/>
              <w:jc w:val="both"/>
              <w:rPr>
                <w:rFonts w:ascii="Times New Roman" w:hAnsi="Times New Roman" w:cs="Times New Roman"/>
                <w:sz w:val="20"/>
                <w:szCs w:val="20"/>
                <w:highlight w:val="white"/>
              </w:rPr>
            </w:pPr>
            <w:r>
              <w:rPr>
                <w:rFonts w:ascii="Times New Roman" w:hAnsi="Times New Roman" w:cs="Times New Roman"/>
                <w:highlight w:val="white"/>
              </w:rPr>
              <w:t>1) военнослужащий, являющийся ветераном боевых действий, удостоенный звания Героя Российской Федерации или награжденный орденом Российской Федерации за заслуги, проявленные в ходе участия в специальной военной операции;</w:t>
            </w:r>
          </w:p>
          <w:p w:rsidR="00F0725F" w:rsidRDefault="00C21FB8">
            <w:pPr>
              <w:widowControl/>
              <w:spacing w:after="160" w:line="259" w:lineRule="auto"/>
              <w:jc w:val="both"/>
              <w:rPr>
                <w:rFonts w:ascii="Times New Roman" w:hAnsi="Times New Roman" w:cs="Times New Roman"/>
                <w:highlight w:val="white"/>
              </w:rPr>
            </w:pPr>
            <w:r>
              <w:rPr>
                <w:rFonts w:ascii="Times New Roman" w:hAnsi="Times New Roman" w:cs="Times New Roman"/>
                <w:highlight w:val="white"/>
              </w:rPr>
              <w:t>2) 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являющееся ветераном боевых действий, удостоенное звания Героя Российской Федерации или награжденное орденом Российской Федерации за заслуги, проявленные в ходе участия в специальной военной операции;</w:t>
            </w:r>
          </w:p>
          <w:p w:rsidR="00F0725F" w:rsidRDefault="00C21FB8">
            <w:pPr>
              <w:widowControl/>
              <w:spacing w:after="160" w:line="259" w:lineRule="auto"/>
              <w:jc w:val="both"/>
              <w:rPr>
                <w:rFonts w:ascii="Times New Roman" w:hAnsi="Times New Roman" w:cs="Times New Roman"/>
                <w:highlight w:val="white"/>
              </w:rPr>
            </w:pPr>
            <w:r>
              <w:rPr>
                <w:rFonts w:ascii="Times New Roman" w:hAnsi="Times New Roman" w:cs="Times New Roman"/>
                <w:highlight w:val="white"/>
              </w:rPr>
              <w:t>3) лицо, проходящее (проходившее) службу в войсках национальной гвардии Российской Федерации и имеющее специальное звание полиции, являющееся ветераном боевых действий, удостоенное звания Героя Российской Федерации или награжденное орденом Российской Федерации за заслуги, проявленные в ходе участия в специальной военной операции</w:t>
            </w:r>
          </w:p>
        </w:tc>
      </w:tr>
      <w:tr w:rsidR="00F0725F">
        <w:trPr>
          <w:trHeight w:val="458"/>
        </w:trPr>
        <w:tc>
          <w:tcPr>
            <w:tcW w:w="1129" w:type="dxa"/>
            <w:vMerge w:val="restart"/>
          </w:tcPr>
          <w:p w:rsidR="00F0725F" w:rsidRDefault="00C21F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2.2.</w:t>
            </w:r>
          </w:p>
        </w:tc>
        <w:tc>
          <w:tcPr>
            <w:tcW w:w="3368" w:type="dxa"/>
            <w:vMerge w:val="restart"/>
          </w:tcPr>
          <w:p w:rsidR="00F0725F" w:rsidRDefault="00C21F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 xml:space="preserve">Члены семьи погибших (умерших) участников </w:t>
            </w:r>
            <w:r>
              <w:rPr>
                <w:rFonts w:ascii="Times New Roman" w:hAnsi="Times New Roman" w:cs="Times New Roman"/>
                <w:highlight w:val="white"/>
              </w:rPr>
              <w:lastRenderedPageBreak/>
              <w:t>специальной военной операции</w:t>
            </w:r>
          </w:p>
        </w:tc>
        <w:tc>
          <w:tcPr>
            <w:tcW w:w="5669" w:type="dxa"/>
            <w:vMerge w:val="restart"/>
          </w:tcPr>
          <w:p w:rsidR="00F0725F" w:rsidRDefault="00C21FB8">
            <w:pPr>
              <w:widowControl/>
              <w:spacing w:after="160" w:line="259" w:lineRule="auto"/>
              <w:contextualSpacing/>
              <w:jc w:val="both"/>
              <w:rPr>
                <w:rFonts w:ascii="Times New Roman" w:hAnsi="Times New Roman" w:cs="Times New Roman"/>
                <w:highlight w:val="white"/>
              </w:rPr>
            </w:pPr>
            <w:r>
              <w:rPr>
                <w:rFonts w:ascii="Times New Roman" w:hAnsi="Times New Roman" w:cs="Times New Roman"/>
                <w:highlight w:val="white"/>
              </w:rPr>
              <w:lastRenderedPageBreak/>
              <w:t>1) Супруга (супруг), не вступившая (не вступивший) в повторный брак;</w:t>
            </w:r>
          </w:p>
          <w:p w:rsidR="00F0725F" w:rsidRDefault="00C21FB8">
            <w:pPr>
              <w:spacing w:after="160" w:line="259" w:lineRule="auto"/>
              <w:contextualSpacing/>
              <w:jc w:val="both"/>
              <w:rPr>
                <w:rFonts w:ascii="Times New Roman" w:hAnsi="Times New Roman" w:cs="Times New Roman"/>
                <w:sz w:val="20"/>
                <w:szCs w:val="20"/>
                <w:highlight w:val="white"/>
              </w:rPr>
            </w:pPr>
            <w:r>
              <w:rPr>
                <w:rFonts w:ascii="Times New Roman" w:hAnsi="Times New Roman" w:cs="Times New Roman"/>
                <w:highlight w:val="white"/>
              </w:rPr>
              <w:t xml:space="preserve">2) Дети участника специальной военной операции, в </w:t>
            </w:r>
            <w:r>
              <w:rPr>
                <w:rFonts w:ascii="Times New Roman" w:hAnsi="Times New Roman" w:cs="Times New Roman"/>
                <w:highlight w:val="white"/>
              </w:rPr>
              <w:lastRenderedPageBreak/>
              <w:t>том числе усыновленные:</w:t>
            </w:r>
          </w:p>
          <w:p w:rsidR="00F0725F" w:rsidRDefault="00C21FB8">
            <w:pPr>
              <w:spacing w:after="160" w:line="259" w:lineRule="auto"/>
              <w:contextualSpacing/>
              <w:jc w:val="both"/>
              <w:rPr>
                <w:rFonts w:ascii="Times New Roman" w:hAnsi="Times New Roman" w:cs="Times New Roman"/>
                <w:highlight w:val="white"/>
              </w:rPr>
            </w:pPr>
            <w:r>
              <w:rPr>
                <w:rFonts w:ascii="Times New Roman" w:hAnsi="Times New Roman" w:cs="Times New Roman"/>
                <w:highlight w:val="white"/>
              </w:rPr>
              <w:t>а) в возрасте до 18 лет;</w:t>
            </w:r>
          </w:p>
          <w:p w:rsidR="00F0725F" w:rsidRDefault="00C21FB8">
            <w:pPr>
              <w:spacing w:after="160" w:line="259" w:lineRule="auto"/>
              <w:contextualSpacing/>
              <w:jc w:val="both"/>
              <w:rPr>
                <w:rFonts w:ascii="Times New Roman" w:hAnsi="Times New Roman" w:cs="Times New Roman"/>
                <w:sz w:val="20"/>
                <w:szCs w:val="20"/>
                <w:highlight w:val="white"/>
              </w:rPr>
            </w:pPr>
            <w:r>
              <w:rPr>
                <w:rFonts w:ascii="Times New Roman" w:hAnsi="Times New Roman" w:cs="Times New Roman"/>
                <w:highlight w:val="white"/>
              </w:rPr>
              <w:t>б) старше 18 лет, ставшие инвалидами до достижения ими возраста 18 лет;</w:t>
            </w:r>
          </w:p>
          <w:p w:rsidR="00F0725F" w:rsidRDefault="00C21FB8">
            <w:pPr>
              <w:spacing w:after="160" w:line="259" w:lineRule="auto"/>
              <w:contextualSpacing/>
              <w:jc w:val="both"/>
              <w:rPr>
                <w:rFonts w:ascii="Times New Roman" w:hAnsi="Times New Roman" w:cs="Times New Roman"/>
                <w:highlight w:val="white"/>
              </w:rPr>
            </w:pPr>
            <w:r>
              <w:rPr>
                <w:rFonts w:ascii="Times New Roman" w:hAnsi="Times New Roman" w:cs="Times New Roman"/>
                <w:highlight w:val="white"/>
              </w:rPr>
              <w:t>в) в возрасте до 23 лет, обучающиеся в образовательных организациях по очной форме обучения;</w:t>
            </w:r>
          </w:p>
          <w:p w:rsidR="00F0725F" w:rsidRDefault="00C21FB8">
            <w:pPr>
              <w:widowControl/>
              <w:spacing w:after="160" w:line="259" w:lineRule="auto"/>
              <w:contextualSpacing/>
              <w:jc w:val="both"/>
              <w:rPr>
                <w:rFonts w:ascii="Times New Roman" w:hAnsi="Times New Roman" w:cs="Times New Roman"/>
                <w:sz w:val="20"/>
                <w:szCs w:val="20"/>
                <w:highlight w:val="white"/>
              </w:rPr>
            </w:pPr>
            <w:r>
              <w:rPr>
                <w:rFonts w:ascii="Times New Roman" w:hAnsi="Times New Roman" w:cs="Times New Roman"/>
                <w:highlight w:val="white"/>
              </w:rPr>
              <w:t>3) Родители (усыновители) погибшего (умершего) участника специальной военной операции</w:t>
            </w:r>
          </w:p>
        </w:tc>
      </w:tr>
      <w:tr w:rsidR="005F3DB3">
        <w:trPr>
          <w:trHeight w:val="458"/>
        </w:trPr>
        <w:tc>
          <w:tcPr>
            <w:tcW w:w="1129" w:type="dxa"/>
          </w:tcPr>
          <w:p w:rsidR="005F3DB3" w:rsidRDefault="00F930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lastRenderedPageBreak/>
              <w:t>3</w:t>
            </w:r>
          </w:p>
        </w:tc>
        <w:tc>
          <w:tcPr>
            <w:tcW w:w="3368" w:type="dxa"/>
          </w:tcPr>
          <w:p w:rsidR="00095610" w:rsidRPr="002278C6" w:rsidRDefault="002278C6" w:rsidP="002278C6">
            <w:pPr>
              <w:jc w:val="center"/>
              <w:rPr>
                <w:rFonts w:ascii="Times New Roman" w:hAnsi="Times New Roman" w:cs="Times New Roman"/>
              </w:rPr>
            </w:pPr>
            <w:r>
              <w:rPr>
                <w:rFonts w:ascii="Times New Roman" w:hAnsi="Times New Roman" w:cs="Times New Roman"/>
              </w:rPr>
              <w:t>Г</w:t>
            </w:r>
            <w:r w:rsidR="00095610" w:rsidRPr="002278C6">
              <w:rPr>
                <w:rFonts w:ascii="Times New Roman" w:hAnsi="Times New Roman" w:cs="Times New Roman"/>
              </w:rPr>
              <w:t>раждане, утратившие жилое</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помещение в результате</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чрезвычайной ситуации,</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сложившейся на территории</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Оренбургской области в</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результате прохождения</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весеннего паводка в 2024 году, и</w:t>
            </w:r>
            <w:r w:rsidR="002278C6">
              <w:rPr>
                <w:rFonts w:ascii="Times New Roman" w:hAnsi="Times New Roman" w:cs="Times New Roman"/>
              </w:rPr>
              <w:t xml:space="preserve"> </w:t>
            </w:r>
            <w:r w:rsidRPr="002278C6">
              <w:rPr>
                <w:rFonts w:ascii="Times New Roman" w:hAnsi="Times New Roman" w:cs="Times New Roman"/>
              </w:rPr>
              <w:t>получившие свидетельство</w:t>
            </w:r>
            <w:r w:rsidR="002278C6">
              <w:rPr>
                <w:rFonts w:ascii="Times New Roman" w:hAnsi="Times New Roman" w:cs="Times New Roman"/>
              </w:rPr>
              <w:t xml:space="preserve"> </w:t>
            </w:r>
            <w:r w:rsidRPr="002278C6">
              <w:rPr>
                <w:rFonts w:ascii="Times New Roman" w:hAnsi="Times New Roman" w:cs="Times New Roman"/>
              </w:rPr>
              <w:t>на получение выплаты на</w:t>
            </w:r>
            <w:r w:rsidR="002278C6">
              <w:rPr>
                <w:rFonts w:ascii="Times New Roman" w:hAnsi="Times New Roman" w:cs="Times New Roman"/>
              </w:rPr>
              <w:t xml:space="preserve"> </w:t>
            </w:r>
            <w:r w:rsidRPr="002278C6">
              <w:rPr>
                <w:rFonts w:ascii="Times New Roman" w:hAnsi="Times New Roman" w:cs="Times New Roman"/>
              </w:rPr>
              <w:t>строительство жилого</w:t>
            </w:r>
            <w:r w:rsidR="002278C6">
              <w:rPr>
                <w:rFonts w:ascii="Times New Roman" w:hAnsi="Times New Roman" w:cs="Times New Roman"/>
              </w:rPr>
              <w:t xml:space="preserve"> </w:t>
            </w:r>
            <w:r w:rsidRPr="002278C6">
              <w:rPr>
                <w:rFonts w:ascii="Times New Roman" w:hAnsi="Times New Roman" w:cs="Times New Roman"/>
              </w:rPr>
              <w:t>помещения в порядке,</w:t>
            </w:r>
          </w:p>
          <w:p w:rsidR="00095610" w:rsidRPr="002278C6" w:rsidRDefault="00095610" w:rsidP="002278C6">
            <w:pPr>
              <w:jc w:val="center"/>
              <w:rPr>
                <w:rFonts w:ascii="Times New Roman" w:hAnsi="Times New Roman" w:cs="Times New Roman"/>
              </w:rPr>
            </w:pPr>
            <w:r w:rsidRPr="002278C6">
              <w:rPr>
                <w:rFonts w:ascii="Times New Roman" w:hAnsi="Times New Roman" w:cs="Times New Roman"/>
              </w:rPr>
              <w:t>предусмотренном</w:t>
            </w:r>
          </w:p>
          <w:p w:rsidR="005F3DB3" w:rsidRPr="002278C6" w:rsidRDefault="00095610" w:rsidP="002278C6">
            <w:pPr>
              <w:jc w:val="center"/>
              <w:rPr>
                <w:rFonts w:ascii="Times New Roman" w:hAnsi="Times New Roman" w:cs="Times New Roman"/>
                <w:highlight w:val="white"/>
              </w:rPr>
            </w:pPr>
            <w:r w:rsidRPr="002278C6">
              <w:rPr>
                <w:rFonts w:ascii="Times New Roman" w:hAnsi="Times New Roman" w:cs="Times New Roman"/>
              </w:rPr>
              <w:t>Правительством Оренбургской</w:t>
            </w:r>
            <w:r w:rsidR="002278C6">
              <w:rPr>
                <w:rFonts w:ascii="Times New Roman" w:hAnsi="Times New Roman" w:cs="Times New Roman"/>
              </w:rPr>
              <w:t xml:space="preserve"> </w:t>
            </w:r>
            <w:r w:rsidRPr="002278C6">
              <w:rPr>
                <w:rFonts w:ascii="Times New Roman" w:hAnsi="Times New Roman" w:cs="Times New Roman"/>
              </w:rPr>
              <w:t>области</w:t>
            </w:r>
          </w:p>
        </w:tc>
        <w:tc>
          <w:tcPr>
            <w:tcW w:w="5669" w:type="dxa"/>
          </w:tcPr>
          <w:p w:rsidR="005F3DB3" w:rsidRDefault="00C61650" w:rsidP="00767A2D">
            <w:pPr>
              <w:widowControl/>
              <w:spacing w:after="160" w:line="259" w:lineRule="auto"/>
              <w:contextualSpacing/>
              <w:rPr>
                <w:rFonts w:ascii="Times New Roman" w:hAnsi="Times New Roman" w:cs="Times New Roman"/>
                <w:highlight w:val="white"/>
              </w:rPr>
            </w:pPr>
            <w:r>
              <w:rPr>
                <w:rFonts w:ascii="Times New Roman" w:hAnsi="Times New Roman" w:cs="Times New Roman"/>
                <w:highlight w:val="white"/>
              </w:rPr>
              <w:t>1) Граждане Российской Федерации, проживающие на территории оренбургской области;</w:t>
            </w:r>
          </w:p>
          <w:p w:rsidR="006C5037" w:rsidRPr="006C5037" w:rsidRDefault="006C5037" w:rsidP="00767A2D">
            <w:pPr>
              <w:widowControl/>
              <w:spacing w:after="160" w:line="259" w:lineRule="auto"/>
              <w:contextualSpacing/>
              <w:rPr>
                <w:rFonts w:ascii="Times New Roman" w:hAnsi="Times New Roman" w:cs="Times New Roman"/>
              </w:rPr>
            </w:pPr>
            <w:r>
              <w:rPr>
                <w:rFonts w:ascii="Times New Roman" w:hAnsi="Times New Roman" w:cs="Times New Roman"/>
              </w:rPr>
              <w:t>2) И</w:t>
            </w:r>
            <w:r w:rsidRPr="006C5037">
              <w:rPr>
                <w:rFonts w:ascii="Times New Roman" w:hAnsi="Times New Roman" w:cs="Times New Roman"/>
              </w:rPr>
              <w:t>сполнение гражданами обязательства о безвозмездном</w:t>
            </w:r>
            <w:r>
              <w:rPr>
                <w:rFonts w:ascii="Times New Roman" w:hAnsi="Times New Roman" w:cs="Times New Roman"/>
              </w:rPr>
              <w:t xml:space="preserve"> </w:t>
            </w:r>
            <w:r w:rsidRPr="006C5037">
              <w:rPr>
                <w:rFonts w:ascii="Times New Roman" w:hAnsi="Times New Roman" w:cs="Times New Roman"/>
              </w:rPr>
              <w:t>отчуждении утраченного жилого помещения</w:t>
            </w:r>
            <w:r>
              <w:rPr>
                <w:rFonts w:ascii="Times New Roman" w:hAnsi="Times New Roman" w:cs="Times New Roman"/>
              </w:rPr>
              <w:t xml:space="preserve"> </w:t>
            </w:r>
            <w:r w:rsidRPr="006C5037">
              <w:rPr>
                <w:rFonts w:ascii="Times New Roman" w:hAnsi="Times New Roman" w:cs="Times New Roman"/>
              </w:rPr>
              <w:t>и земельного участка, на котором оно расположено,</w:t>
            </w:r>
            <w:r>
              <w:rPr>
                <w:rFonts w:ascii="Times New Roman" w:hAnsi="Times New Roman" w:cs="Times New Roman"/>
              </w:rPr>
              <w:t xml:space="preserve"> </w:t>
            </w:r>
            <w:r w:rsidRPr="006C5037">
              <w:rPr>
                <w:rFonts w:ascii="Times New Roman" w:hAnsi="Times New Roman" w:cs="Times New Roman"/>
              </w:rPr>
              <w:t>в порядке, предусмотренном Правительством</w:t>
            </w:r>
            <w:r>
              <w:rPr>
                <w:rFonts w:ascii="Times New Roman" w:hAnsi="Times New Roman" w:cs="Times New Roman"/>
              </w:rPr>
              <w:t xml:space="preserve"> </w:t>
            </w:r>
            <w:r w:rsidRPr="006C5037">
              <w:rPr>
                <w:rFonts w:ascii="Times New Roman" w:hAnsi="Times New Roman" w:cs="Times New Roman"/>
              </w:rPr>
              <w:t>Оренбургской области;</w:t>
            </w:r>
          </w:p>
          <w:p w:rsidR="006C5037" w:rsidRPr="006C5037" w:rsidRDefault="006C5037" w:rsidP="00767A2D">
            <w:pPr>
              <w:widowControl/>
              <w:spacing w:after="160" w:line="259" w:lineRule="auto"/>
              <w:contextualSpacing/>
              <w:rPr>
                <w:rFonts w:ascii="Times New Roman" w:hAnsi="Times New Roman" w:cs="Times New Roman"/>
              </w:rPr>
            </w:pPr>
            <w:r w:rsidRPr="006C5037">
              <w:rPr>
                <w:rFonts w:ascii="Times New Roman" w:hAnsi="Times New Roman" w:cs="Times New Roman"/>
              </w:rPr>
              <w:t xml:space="preserve">4) </w:t>
            </w:r>
            <w:r>
              <w:rPr>
                <w:rFonts w:ascii="Times New Roman" w:hAnsi="Times New Roman" w:cs="Times New Roman"/>
              </w:rPr>
              <w:t>Г</w:t>
            </w:r>
            <w:r w:rsidRPr="006C5037">
              <w:rPr>
                <w:rFonts w:ascii="Times New Roman" w:hAnsi="Times New Roman" w:cs="Times New Roman"/>
              </w:rPr>
              <w:t>ражданам не предоставлялся земельный участок</w:t>
            </w:r>
          </w:p>
          <w:p w:rsidR="006C5037" w:rsidRDefault="006C5037" w:rsidP="00767A2D">
            <w:pPr>
              <w:widowControl/>
              <w:spacing w:after="160" w:line="259" w:lineRule="auto"/>
              <w:contextualSpacing/>
              <w:rPr>
                <w:rFonts w:ascii="Times New Roman" w:hAnsi="Times New Roman" w:cs="Times New Roman"/>
                <w:highlight w:val="white"/>
              </w:rPr>
            </w:pPr>
            <w:r w:rsidRPr="006C5037">
              <w:rPr>
                <w:rFonts w:ascii="Times New Roman" w:hAnsi="Times New Roman" w:cs="Times New Roman"/>
              </w:rPr>
              <w:t>в собственность бесплатно по основаниям, указанным</w:t>
            </w:r>
            <w:r>
              <w:rPr>
                <w:rFonts w:ascii="Times New Roman" w:hAnsi="Times New Roman" w:cs="Times New Roman"/>
              </w:rPr>
              <w:t xml:space="preserve"> </w:t>
            </w:r>
            <w:r w:rsidRPr="006C5037">
              <w:rPr>
                <w:rFonts w:ascii="Times New Roman" w:hAnsi="Times New Roman" w:cs="Times New Roman"/>
              </w:rPr>
              <w:t>в подпунктах 6, 7 статьи 39.5 ЗК РФ, либо если им такой</w:t>
            </w:r>
            <w:r>
              <w:rPr>
                <w:rFonts w:ascii="Times New Roman" w:hAnsi="Times New Roman" w:cs="Times New Roman"/>
              </w:rPr>
              <w:t xml:space="preserve"> </w:t>
            </w:r>
            <w:r w:rsidRPr="006C5037">
              <w:rPr>
                <w:rFonts w:ascii="Times New Roman" w:hAnsi="Times New Roman" w:cs="Times New Roman"/>
              </w:rPr>
              <w:t>земельный участок предоставлялся, но они отказались</w:t>
            </w:r>
            <w:r>
              <w:rPr>
                <w:rFonts w:ascii="Times New Roman" w:hAnsi="Times New Roman" w:cs="Times New Roman"/>
              </w:rPr>
              <w:t xml:space="preserve"> </w:t>
            </w:r>
            <w:r w:rsidRPr="006C5037">
              <w:rPr>
                <w:rFonts w:ascii="Times New Roman" w:hAnsi="Times New Roman" w:cs="Times New Roman"/>
              </w:rPr>
              <w:t>в установленном законодательством Российской</w:t>
            </w:r>
            <w:r>
              <w:rPr>
                <w:rFonts w:ascii="Times New Roman" w:hAnsi="Times New Roman" w:cs="Times New Roman"/>
              </w:rPr>
              <w:t xml:space="preserve"> </w:t>
            </w:r>
            <w:r w:rsidRPr="006C5037">
              <w:rPr>
                <w:rFonts w:ascii="Times New Roman" w:hAnsi="Times New Roman" w:cs="Times New Roman"/>
              </w:rPr>
              <w:t>Федерации порядке от права собственности на него без</w:t>
            </w:r>
            <w:r>
              <w:rPr>
                <w:rFonts w:ascii="Times New Roman" w:hAnsi="Times New Roman" w:cs="Times New Roman"/>
              </w:rPr>
              <w:t xml:space="preserve"> </w:t>
            </w:r>
            <w:r w:rsidRPr="006C5037">
              <w:rPr>
                <w:rFonts w:ascii="Times New Roman" w:hAnsi="Times New Roman" w:cs="Times New Roman"/>
              </w:rPr>
              <w:t>получения единовременной денежной выплаты в целях</w:t>
            </w:r>
            <w:r>
              <w:rPr>
                <w:rFonts w:ascii="Times New Roman" w:hAnsi="Times New Roman" w:cs="Times New Roman"/>
              </w:rPr>
              <w:t xml:space="preserve"> </w:t>
            </w:r>
            <w:r w:rsidRPr="006C5037">
              <w:rPr>
                <w:rFonts w:ascii="Times New Roman" w:hAnsi="Times New Roman" w:cs="Times New Roman"/>
              </w:rPr>
              <w:t>улучшения жилищных условий взамен предоставления им</w:t>
            </w:r>
            <w:r>
              <w:rPr>
                <w:rFonts w:ascii="Times New Roman" w:hAnsi="Times New Roman" w:cs="Times New Roman"/>
              </w:rPr>
              <w:t xml:space="preserve"> </w:t>
            </w:r>
            <w:r w:rsidRPr="006C5037">
              <w:rPr>
                <w:rFonts w:ascii="Times New Roman" w:hAnsi="Times New Roman" w:cs="Times New Roman"/>
              </w:rPr>
              <w:t>указанных земельных участков в собственность</w:t>
            </w:r>
            <w:r>
              <w:rPr>
                <w:rFonts w:ascii="Times New Roman" w:hAnsi="Times New Roman" w:cs="Times New Roman"/>
              </w:rPr>
              <w:t xml:space="preserve"> </w:t>
            </w:r>
            <w:r w:rsidRPr="006C5037">
              <w:rPr>
                <w:rFonts w:ascii="Times New Roman" w:hAnsi="Times New Roman" w:cs="Times New Roman"/>
              </w:rPr>
              <w:t>бесплатно в соответствии с Законом Оренбургской</w:t>
            </w:r>
            <w:r>
              <w:rPr>
                <w:rFonts w:ascii="Times New Roman" w:hAnsi="Times New Roman" w:cs="Times New Roman"/>
              </w:rPr>
              <w:t xml:space="preserve"> </w:t>
            </w:r>
            <w:r w:rsidRPr="006C5037">
              <w:rPr>
                <w:rFonts w:ascii="Times New Roman" w:hAnsi="Times New Roman" w:cs="Times New Roman"/>
              </w:rPr>
              <w:t>области № 413/90-V-ОЗ</w:t>
            </w:r>
          </w:p>
        </w:tc>
      </w:tr>
      <w:tr w:rsidR="002278C6">
        <w:trPr>
          <w:trHeight w:val="458"/>
        </w:trPr>
        <w:tc>
          <w:tcPr>
            <w:tcW w:w="1129" w:type="dxa"/>
          </w:tcPr>
          <w:p w:rsidR="002278C6" w:rsidRDefault="002278C6" w:rsidP="002278C6">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4.</w:t>
            </w:r>
          </w:p>
        </w:tc>
        <w:tc>
          <w:tcPr>
            <w:tcW w:w="3368" w:type="dxa"/>
          </w:tcPr>
          <w:p w:rsidR="002278C6" w:rsidRPr="002278C6" w:rsidRDefault="00860648" w:rsidP="002278C6">
            <w:pPr>
              <w:jc w:val="center"/>
              <w:rPr>
                <w:rFonts w:ascii="Times New Roman" w:hAnsi="Times New Roman" w:cs="Times New Roman"/>
              </w:rPr>
            </w:pPr>
            <w:r>
              <w:rPr>
                <w:rFonts w:ascii="Times New Roman" w:hAnsi="Times New Roman" w:cs="Times New Roman"/>
              </w:rPr>
              <w:t>Г</w:t>
            </w:r>
            <w:r w:rsidR="002278C6" w:rsidRPr="002278C6">
              <w:rPr>
                <w:rFonts w:ascii="Times New Roman" w:hAnsi="Times New Roman" w:cs="Times New Roman"/>
              </w:rPr>
              <w:t>раждане, утратившие жилое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помещение в результате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чрезвычайной ситуации,</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сложившейся на территории</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Оренбургской области в</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результате прохождения</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весеннего паводка в 2024 году,</w:t>
            </w:r>
            <w:r w:rsidR="00860648">
              <w:rPr>
                <w:rFonts w:ascii="Times New Roman" w:hAnsi="Times New Roman" w:cs="Times New Roman"/>
              </w:rPr>
              <w:t xml:space="preserve"> </w:t>
            </w:r>
            <w:r w:rsidRPr="002278C6">
              <w:rPr>
                <w:rFonts w:ascii="Times New Roman" w:hAnsi="Times New Roman" w:cs="Times New Roman"/>
              </w:rPr>
              <w:t>которое ранее располагалось</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на земельном участке,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находившемся в общей</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собственности, и не имеющие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права на получение выплаты на</w:t>
            </w:r>
            <w:r w:rsidR="00860648">
              <w:rPr>
                <w:rFonts w:ascii="Times New Roman" w:hAnsi="Times New Roman" w:cs="Times New Roman"/>
              </w:rPr>
              <w:t xml:space="preserve"> </w:t>
            </w:r>
            <w:r w:rsidRPr="002278C6">
              <w:rPr>
                <w:rFonts w:ascii="Times New Roman" w:hAnsi="Times New Roman" w:cs="Times New Roman"/>
              </w:rPr>
              <w:t>приобретение или строительство</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жилого помещения в порядке,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предусмотренном</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Правительством Оренбургской</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области, безвозмездно</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передавшие в муниципальную</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 xml:space="preserve">собственность </w:t>
            </w:r>
            <w:r w:rsidRPr="002278C6">
              <w:rPr>
                <w:rFonts w:ascii="Times New Roman" w:hAnsi="Times New Roman" w:cs="Times New Roman"/>
              </w:rPr>
              <w:lastRenderedPageBreak/>
              <w:t>принадлежавшие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им доли в праве общей собственности на такое жилое</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помещение и на земельный</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участок, на котором оно</w:t>
            </w:r>
          </w:p>
          <w:p w:rsidR="002278C6" w:rsidRPr="002278C6" w:rsidRDefault="002278C6" w:rsidP="002278C6">
            <w:pPr>
              <w:jc w:val="center"/>
              <w:rPr>
                <w:rFonts w:ascii="Times New Roman" w:hAnsi="Times New Roman" w:cs="Times New Roman"/>
              </w:rPr>
            </w:pPr>
            <w:r w:rsidRPr="002278C6">
              <w:rPr>
                <w:rFonts w:ascii="Times New Roman" w:hAnsi="Times New Roman" w:cs="Times New Roman"/>
              </w:rPr>
              <w:t>расположено</w:t>
            </w:r>
          </w:p>
        </w:tc>
        <w:tc>
          <w:tcPr>
            <w:tcW w:w="5669" w:type="dxa"/>
          </w:tcPr>
          <w:p w:rsidR="002278C6" w:rsidRDefault="00767A2D" w:rsidP="00767A2D">
            <w:pPr>
              <w:widowControl/>
              <w:spacing w:after="160" w:line="259" w:lineRule="auto"/>
              <w:contextualSpacing/>
              <w:rPr>
                <w:rFonts w:ascii="Times New Roman" w:hAnsi="Times New Roman" w:cs="Times New Roman"/>
                <w:highlight w:val="white"/>
              </w:rPr>
            </w:pPr>
            <w:r>
              <w:rPr>
                <w:rFonts w:ascii="Times New Roman" w:hAnsi="Times New Roman" w:cs="Times New Roman"/>
                <w:highlight w:val="white"/>
              </w:rPr>
              <w:lastRenderedPageBreak/>
              <w:t>1) Граждане Российской Федерации, проживающие на территории Оренбургской области;</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3) Граждане</w:t>
            </w:r>
            <w:r w:rsidR="00A774DD">
              <w:rPr>
                <w:rFonts w:ascii="TimesNewRomanPSMT" w:eastAsiaTheme="minorHAnsi" w:hAnsi="TimesNewRomanPSMT" w:cs="TimesNewRomanPSMT"/>
                <w:color w:val="auto"/>
                <w:lang w:eastAsia="en-US" w:bidi="ar-SA"/>
              </w:rPr>
              <w:t>,</w:t>
            </w:r>
            <w:r>
              <w:rPr>
                <w:rFonts w:ascii="TimesNewRomanPSMT" w:eastAsiaTheme="minorHAnsi" w:hAnsi="TimesNewRomanPSMT" w:cs="TimesNewRomanPSMT"/>
                <w:color w:val="auto"/>
                <w:lang w:eastAsia="en-US" w:bidi="ar-SA"/>
              </w:rPr>
              <w:t xml:space="preserve"> безвозмездно передавшие в</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муниципальную собственность долю в праве общей</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долевой собственности на утраченное жилое помещение</w:t>
            </w:r>
            <w:r w:rsidR="00A774DD">
              <w:rPr>
                <w:rFonts w:ascii="TimesNewRomanPSMT" w:eastAsiaTheme="minorHAnsi" w:hAnsi="TimesNewRomanPSMT" w:cs="TimesNewRomanPSMT"/>
                <w:color w:val="auto"/>
                <w:lang w:eastAsia="en-US" w:bidi="ar-SA"/>
              </w:rPr>
              <w:t xml:space="preserve"> </w:t>
            </w:r>
            <w:r>
              <w:rPr>
                <w:rFonts w:ascii="TimesNewRomanPSMT" w:eastAsiaTheme="minorHAnsi" w:hAnsi="TimesNewRomanPSMT" w:cs="TimesNewRomanPSMT"/>
                <w:color w:val="auto"/>
                <w:lang w:eastAsia="en-US" w:bidi="ar-SA"/>
              </w:rPr>
              <w:t>и долю в праве общей долевой собственности на</w:t>
            </w:r>
            <w:r w:rsidR="00A774DD">
              <w:rPr>
                <w:rFonts w:ascii="TimesNewRomanPSMT" w:eastAsiaTheme="minorHAnsi" w:hAnsi="TimesNewRomanPSMT" w:cs="TimesNewRomanPSMT"/>
                <w:color w:val="auto"/>
                <w:lang w:eastAsia="en-US" w:bidi="ar-SA"/>
              </w:rPr>
              <w:t xml:space="preserve"> </w:t>
            </w:r>
            <w:r>
              <w:rPr>
                <w:rFonts w:ascii="TimesNewRomanPSMT" w:eastAsiaTheme="minorHAnsi" w:hAnsi="TimesNewRomanPSMT" w:cs="TimesNewRomanPSMT"/>
                <w:color w:val="auto"/>
                <w:lang w:eastAsia="en-US" w:bidi="ar-SA"/>
              </w:rPr>
              <w:t>земельный участок, на котором оно расположено;</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 xml:space="preserve">4) </w:t>
            </w:r>
            <w:r w:rsidR="00A774DD">
              <w:rPr>
                <w:rFonts w:ascii="TimesNewRomanPSMT" w:eastAsiaTheme="minorHAnsi" w:hAnsi="TimesNewRomanPSMT" w:cs="TimesNewRomanPSMT"/>
                <w:color w:val="auto"/>
                <w:lang w:eastAsia="en-US" w:bidi="ar-SA"/>
              </w:rPr>
              <w:t>Е</w:t>
            </w:r>
            <w:r>
              <w:rPr>
                <w:rFonts w:ascii="TimesNewRomanPSMT" w:eastAsiaTheme="minorHAnsi" w:hAnsi="TimesNewRomanPSMT" w:cs="TimesNewRomanPSMT"/>
                <w:color w:val="auto"/>
                <w:lang w:eastAsia="en-US" w:bidi="ar-SA"/>
              </w:rPr>
              <w:t>сли гражданам не предоставлялся земельный участок</w:t>
            </w:r>
            <w:r w:rsidR="00A774DD">
              <w:rPr>
                <w:rFonts w:ascii="TimesNewRomanPSMT" w:eastAsiaTheme="minorHAnsi" w:hAnsi="TimesNewRomanPSMT" w:cs="TimesNewRomanPSMT"/>
                <w:color w:val="auto"/>
                <w:lang w:eastAsia="en-US" w:bidi="ar-SA"/>
              </w:rPr>
              <w:t xml:space="preserve"> </w:t>
            </w:r>
            <w:r>
              <w:rPr>
                <w:rFonts w:ascii="TimesNewRomanPSMT" w:eastAsiaTheme="minorHAnsi" w:hAnsi="TimesNewRomanPSMT" w:cs="TimesNewRomanPSMT"/>
                <w:color w:val="auto"/>
                <w:lang w:eastAsia="en-US" w:bidi="ar-SA"/>
              </w:rPr>
              <w:t>в собственность бесплатно по основаниям, указанным</w:t>
            </w:r>
            <w:r w:rsidR="00A774DD">
              <w:rPr>
                <w:rFonts w:ascii="TimesNewRomanPSMT" w:eastAsiaTheme="minorHAnsi" w:hAnsi="TimesNewRomanPSMT" w:cs="TimesNewRomanPSMT"/>
                <w:color w:val="auto"/>
                <w:lang w:eastAsia="en-US" w:bidi="ar-SA"/>
              </w:rPr>
              <w:t xml:space="preserve"> </w:t>
            </w:r>
            <w:r>
              <w:rPr>
                <w:rFonts w:ascii="TimesNewRomanPSMT" w:eastAsiaTheme="minorHAnsi" w:hAnsi="TimesNewRomanPSMT" w:cs="TimesNewRomanPSMT"/>
                <w:color w:val="auto"/>
                <w:lang w:eastAsia="en-US" w:bidi="ar-SA"/>
              </w:rPr>
              <w:t>в подпунктах 6, 7 статьи 39.5 ЗК РФ, либо если им такой</w:t>
            </w:r>
            <w:r w:rsidR="00A774DD">
              <w:rPr>
                <w:rFonts w:ascii="TimesNewRomanPSMT" w:eastAsiaTheme="minorHAnsi" w:hAnsi="TimesNewRomanPSMT" w:cs="TimesNewRomanPSMT"/>
                <w:color w:val="auto"/>
                <w:lang w:eastAsia="en-US" w:bidi="ar-SA"/>
              </w:rPr>
              <w:t xml:space="preserve"> </w:t>
            </w:r>
            <w:r>
              <w:rPr>
                <w:rFonts w:ascii="TimesNewRomanPSMT" w:eastAsiaTheme="minorHAnsi" w:hAnsi="TimesNewRomanPSMT" w:cs="TimesNewRomanPSMT"/>
                <w:color w:val="auto"/>
                <w:lang w:eastAsia="en-US" w:bidi="ar-SA"/>
              </w:rPr>
              <w:t>земельный участок предоставлялся, но они отказались</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в установленном законодательством Российской</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Федерации порядке от права собственности на него</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без получения единовременной денежной выплаты</w:t>
            </w:r>
          </w:p>
          <w:p w:rsidR="00767A2D" w:rsidRDefault="00767A2D" w:rsidP="00767A2D">
            <w:pPr>
              <w:widowControl/>
              <w:autoSpaceDE w:val="0"/>
              <w:autoSpaceDN w:val="0"/>
              <w:adjustRightInd w:val="0"/>
              <w:rPr>
                <w:rFonts w:ascii="TimesNewRomanPSMT" w:eastAsiaTheme="minorHAnsi" w:hAnsi="TimesNewRomanPSMT" w:cs="TimesNewRomanPSMT"/>
                <w:color w:val="auto"/>
                <w:lang w:eastAsia="en-US" w:bidi="ar-SA"/>
              </w:rPr>
            </w:pPr>
            <w:r>
              <w:rPr>
                <w:rFonts w:ascii="TimesNewRomanPSMT" w:eastAsiaTheme="minorHAnsi" w:hAnsi="TimesNewRomanPSMT" w:cs="TimesNewRomanPSMT"/>
                <w:color w:val="auto"/>
                <w:lang w:eastAsia="en-US" w:bidi="ar-SA"/>
              </w:rPr>
              <w:t>в соответствии с Законом Оренбургской области</w:t>
            </w:r>
          </w:p>
          <w:p w:rsidR="00767A2D" w:rsidRDefault="00767A2D" w:rsidP="00767A2D">
            <w:pPr>
              <w:widowControl/>
              <w:spacing w:after="160" w:line="259" w:lineRule="auto"/>
              <w:contextualSpacing/>
              <w:rPr>
                <w:rFonts w:ascii="Times New Roman" w:hAnsi="Times New Roman" w:cs="Times New Roman"/>
                <w:highlight w:val="white"/>
              </w:rPr>
            </w:pPr>
            <w:r>
              <w:rPr>
                <w:rFonts w:ascii="TimesNewRomanPSMT" w:eastAsiaTheme="minorHAnsi" w:hAnsi="TimesNewRomanPSMT" w:cs="TimesNewRomanPSMT"/>
                <w:color w:val="auto"/>
                <w:lang w:eastAsia="en-US" w:bidi="ar-SA"/>
              </w:rPr>
              <w:t>№ 413/90-V-ОЗ</w:t>
            </w:r>
          </w:p>
        </w:tc>
      </w:tr>
      <w:tr w:rsidR="002278C6">
        <w:trPr>
          <w:trHeight w:val="458"/>
        </w:trPr>
        <w:tc>
          <w:tcPr>
            <w:tcW w:w="1129" w:type="dxa"/>
          </w:tcPr>
          <w:p w:rsidR="002278C6" w:rsidRDefault="002278C6" w:rsidP="00F930B8">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lastRenderedPageBreak/>
              <w:t>5</w:t>
            </w:r>
          </w:p>
        </w:tc>
        <w:tc>
          <w:tcPr>
            <w:tcW w:w="3368" w:type="dxa"/>
          </w:tcPr>
          <w:p w:rsidR="002278C6" w:rsidRDefault="00860648" w:rsidP="00F73F47">
            <w:pPr>
              <w:widowControl/>
              <w:spacing w:after="160" w:line="259" w:lineRule="auto"/>
              <w:jc w:val="center"/>
              <w:rPr>
                <w:rFonts w:ascii="Times New Roman" w:hAnsi="Times New Roman" w:cs="Times New Roman"/>
                <w:highlight w:val="white"/>
              </w:rPr>
            </w:pPr>
            <w:r>
              <w:rPr>
                <w:rFonts w:ascii="Times New Roman" w:hAnsi="Times New Roman" w:cs="Times New Roman"/>
              </w:rPr>
              <w:t>Ж</w:t>
            </w:r>
            <w:r w:rsidRPr="00860648">
              <w:rPr>
                <w:rFonts w:ascii="Times New Roman" w:hAnsi="Times New Roman" w:cs="Times New Roman"/>
              </w:rPr>
              <w:t>енщины, удостоенные звания "Мать-героиня" в соответствии с Указом Президента Российской Федерации от 15 августа 2022 года N 558 "О некоторых вопросах совершенствования государственной наградной системы Российской Федерации" (далее - женщины, удостоенные звания "Мать-героиня")</w:t>
            </w:r>
          </w:p>
        </w:tc>
        <w:tc>
          <w:tcPr>
            <w:tcW w:w="5669" w:type="dxa"/>
          </w:tcPr>
          <w:p w:rsidR="002278C6" w:rsidRDefault="00A774DD" w:rsidP="002278C6">
            <w:pPr>
              <w:widowControl/>
              <w:spacing w:after="160" w:line="259" w:lineRule="auto"/>
              <w:contextualSpacing/>
              <w:jc w:val="both"/>
              <w:rPr>
                <w:rFonts w:ascii="Times New Roman" w:hAnsi="Times New Roman" w:cs="Times New Roman"/>
              </w:rPr>
            </w:pPr>
            <w:r w:rsidRPr="00A774DD">
              <w:rPr>
                <w:rFonts w:ascii="Times New Roman" w:hAnsi="Times New Roman" w:cs="Times New Roman"/>
              </w:rPr>
              <w:t>1) Граждане Российской Федерации, проживающие на территории Оренбургской области;</w:t>
            </w:r>
          </w:p>
          <w:p w:rsidR="00DC6B7B" w:rsidRPr="00DC6B7B" w:rsidRDefault="00652299" w:rsidP="00DC6B7B">
            <w:pPr>
              <w:widowControl/>
              <w:spacing w:after="160" w:line="259" w:lineRule="auto"/>
              <w:contextualSpacing/>
              <w:jc w:val="both"/>
              <w:rPr>
                <w:rFonts w:ascii="Times New Roman" w:hAnsi="Times New Roman" w:cs="Times New Roman"/>
              </w:rPr>
            </w:pPr>
            <w:r>
              <w:rPr>
                <w:rFonts w:ascii="Times New Roman" w:hAnsi="Times New Roman" w:cs="Times New Roman"/>
              </w:rPr>
              <w:t>2) Е</w:t>
            </w:r>
            <w:r w:rsidR="00DC6B7B" w:rsidRPr="00DC6B7B">
              <w:rPr>
                <w:rFonts w:ascii="Times New Roman" w:hAnsi="Times New Roman" w:cs="Times New Roman"/>
              </w:rPr>
              <w:t>сли гражданам</w:t>
            </w:r>
            <w:r>
              <w:rPr>
                <w:rFonts w:ascii="Times New Roman" w:hAnsi="Times New Roman" w:cs="Times New Roman"/>
              </w:rPr>
              <w:t xml:space="preserve"> </w:t>
            </w:r>
            <w:r w:rsidR="00DC6B7B" w:rsidRPr="00DC6B7B">
              <w:rPr>
                <w:rFonts w:ascii="Times New Roman" w:hAnsi="Times New Roman" w:cs="Times New Roman"/>
              </w:rPr>
              <w:t>не предоставлялся земельный участок в собственность бесплатно;</w:t>
            </w:r>
          </w:p>
          <w:p w:rsidR="00A774DD" w:rsidRDefault="00652299" w:rsidP="002A17E8">
            <w:pPr>
              <w:widowControl/>
              <w:spacing w:after="160" w:line="259" w:lineRule="auto"/>
              <w:contextualSpacing/>
              <w:jc w:val="both"/>
              <w:rPr>
                <w:rFonts w:ascii="Times New Roman" w:hAnsi="Times New Roman" w:cs="Times New Roman"/>
                <w:highlight w:val="white"/>
              </w:rPr>
            </w:pPr>
            <w:r>
              <w:rPr>
                <w:rFonts w:ascii="Times New Roman" w:hAnsi="Times New Roman" w:cs="Times New Roman"/>
              </w:rPr>
              <w:t>3) Е</w:t>
            </w:r>
            <w:r w:rsidR="00DC6B7B" w:rsidRPr="00DC6B7B">
              <w:rPr>
                <w:rFonts w:ascii="Times New Roman" w:hAnsi="Times New Roman" w:cs="Times New Roman"/>
              </w:rPr>
              <w:t>сли гражданин  отказался от получения ежемесячной денежной выплаты, предусмотренной стать</w:t>
            </w:r>
            <w:r w:rsidR="00DC1682">
              <w:rPr>
                <w:rFonts w:ascii="Times New Roman" w:hAnsi="Times New Roman" w:cs="Times New Roman"/>
              </w:rPr>
              <w:t>ей 10 Федерального закона от 28</w:t>
            </w:r>
            <w:r w:rsidR="002A17E8">
              <w:rPr>
                <w:rFonts w:ascii="Times New Roman" w:hAnsi="Times New Roman" w:cs="Times New Roman"/>
              </w:rPr>
              <w:t>.11.</w:t>
            </w:r>
            <w:r w:rsidR="00DC6B7B" w:rsidRPr="00DC6B7B">
              <w:rPr>
                <w:rFonts w:ascii="Times New Roman" w:hAnsi="Times New Roman" w:cs="Times New Roman"/>
              </w:rPr>
              <w:t>2025 года N 435-ФЗ "О предоставлении социальных гарантий женщинам, удостоенным звания "Мать-героиня".</w:t>
            </w:r>
          </w:p>
        </w:tc>
      </w:tr>
    </w:tbl>
    <w:p w:rsidR="00F0725F" w:rsidRDefault="00F0725F">
      <w:pPr>
        <w:widowControl/>
        <w:spacing w:line="259" w:lineRule="auto"/>
        <w:contextualSpacing/>
        <w:jc w:val="right"/>
        <w:rPr>
          <w:rFonts w:ascii="Times New Roman" w:hAnsi="Times New Roman" w:cs="Times New Roman"/>
          <w:highlight w:val="white"/>
        </w:rPr>
      </w:pPr>
    </w:p>
    <w:p w:rsidR="00F0725F" w:rsidRDefault="00F0725F">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0B6121" w:rsidRDefault="000B6121">
      <w:pPr>
        <w:widowControl/>
        <w:spacing w:line="259" w:lineRule="auto"/>
        <w:contextualSpacing/>
        <w:jc w:val="right"/>
        <w:rPr>
          <w:rFonts w:ascii="Times New Roman" w:hAnsi="Times New Roman" w:cs="Times New Roman"/>
          <w:highlight w:val="white"/>
        </w:rPr>
      </w:pPr>
    </w:p>
    <w:p w:rsidR="000B6121" w:rsidRDefault="000B6121">
      <w:pPr>
        <w:widowControl/>
        <w:spacing w:line="259" w:lineRule="auto"/>
        <w:contextualSpacing/>
        <w:jc w:val="right"/>
        <w:rPr>
          <w:rFonts w:ascii="Times New Roman" w:hAnsi="Times New Roman" w:cs="Times New Roman"/>
          <w:highlight w:val="white"/>
        </w:rPr>
      </w:pPr>
    </w:p>
    <w:p w:rsidR="0087254E" w:rsidRDefault="0087254E">
      <w:pPr>
        <w:widowControl/>
        <w:spacing w:line="259" w:lineRule="auto"/>
        <w:contextualSpacing/>
        <w:jc w:val="right"/>
        <w:rPr>
          <w:rFonts w:ascii="Times New Roman" w:hAnsi="Times New Roman" w:cs="Times New Roman"/>
          <w:highlight w:val="white"/>
        </w:rPr>
      </w:pPr>
    </w:p>
    <w:p w:rsidR="0087254E" w:rsidRDefault="0087254E">
      <w:pPr>
        <w:widowControl/>
        <w:spacing w:line="259" w:lineRule="auto"/>
        <w:contextualSpacing/>
        <w:jc w:val="right"/>
        <w:rPr>
          <w:rFonts w:ascii="Times New Roman" w:hAnsi="Times New Roman" w:cs="Times New Roman"/>
          <w:highlight w:val="white"/>
        </w:rPr>
      </w:pPr>
    </w:p>
    <w:p w:rsidR="0087254E" w:rsidRDefault="0087254E">
      <w:pPr>
        <w:widowControl/>
        <w:spacing w:line="259" w:lineRule="auto"/>
        <w:contextualSpacing/>
        <w:jc w:val="right"/>
        <w:rPr>
          <w:rFonts w:ascii="Times New Roman" w:hAnsi="Times New Roman" w:cs="Times New Roman"/>
          <w:highlight w:val="white"/>
        </w:rPr>
      </w:pPr>
    </w:p>
    <w:p w:rsidR="008A663E" w:rsidRDefault="008A663E">
      <w:pPr>
        <w:widowControl/>
        <w:spacing w:line="259" w:lineRule="auto"/>
        <w:contextualSpacing/>
        <w:jc w:val="right"/>
        <w:rPr>
          <w:rFonts w:ascii="Times New Roman" w:hAnsi="Times New Roman" w:cs="Times New Roman"/>
          <w:highlight w:val="white"/>
        </w:rPr>
      </w:pPr>
    </w:p>
    <w:p w:rsidR="008A663E" w:rsidRPr="00CB16CA" w:rsidRDefault="008A663E" w:rsidP="008A663E">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Приложение № 3</w:t>
      </w:r>
    </w:p>
    <w:p w:rsidR="008A663E" w:rsidRPr="00CB16CA" w:rsidRDefault="008A663E" w:rsidP="008A663E">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8A663E" w:rsidRDefault="008A663E">
      <w:pPr>
        <w:widowControl/>
        <w:spacing w:line="259" w:lineRule="auto"/>
        <w:contextualSpacing/>
        <w:jc w:val="right"/>
        <w:rPr>
          <w:rFonts w:ascii="Times New Roman" w:hAnsi="Times New Roman" w:cs="Times New Roman"/>
          <w:highlight w:val="white"/>
        </w:rPr>
      </w:pPr>
    </w:p>
    <w:p w:rsidR="00F0725F" w:rsidRDefault="00C21FB8">
      <w:pPr>
        <w:spacing w:before="240" w:after="60"/>
        <w:jc w:val="center"/>
        <w:outlineLvl w:val="0"/>
        <w:rPr>
          <w:rFonts w:ascii="Times New Roman" w:hAnsi="Times New Roman" w:cs="Times New Roman"/>
          <w:b/>
          <w:bCs/>
          <w:sz w:val="28"/>
          <w:szCs w:val="28"/>
          <w:highlight w:val="white"/>
        </w:rPr>
      </w:pPr>
      <w:r>
        <w:rPr>
          <w:rFonts w:ascii="Times New Roman" w:hAnsi="Times New Roman" w:cs="Times New Roman"/>
          <w:b/>
          <w:bCs/>
          <w:sz w:val="28"/>
          <w:szCs w:val="28"/>
          <w:highlight w:val="white"/>
        </w:rPr>
        <w:t>Исчерпывающий перечень оснований для отказа в приеме запроса о предоставлении муниципальной услуги и документов,</w:t>
      </w:r>
      <w:r>
        <w:rPr>
          <w:rFonts w:ascii="Times New Roman" w:hAnsi="Times New Roman" w:cs="Times New Roman"/>
          <w:b/>
          <w:bCs/>
          <w:sz w:val="28"/>
          <w:szCs w:val="28"/>
          <w:highlight w:val="white"/>
        </w:rPr>
        <w:br/>
        <w:t>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tbl>
      <w:tblPr>
        <w:tblStyle w:val="affd"/>
        <w:tblW w:w="0" w:type="auto"/>
        <w:tblLayout w:type="fixed"/>
        <w:tblLook w:val="04A0" w:firstRow="1" w:lastRow="0" w:firstColumn="1" w:lastColumn="0" w:noHBand="0" w:noVBand="1"/>
      </w:tblPr>
      <w:tblGrid>
        <w:gridCol w:w="817"/>
        <w:gridCol w:w="3402"/>
        <w:gridCol w:w="5953"/>
      </w:tblGrid>
      <w:tr w:rsidR="00F0725F">
        <w:tc>
          <w:tcPr>
            <w:tcW w:w="817" w:type="dxa"/>
          </w:tcPr>
          <w:p w:rsidR="00F0725F" w:rsidRDefault="00C21FB8">
            <w:pPr>
              <w:spacing w:before="240" w:after="60"/>
              <w:jc w:val="center"/>
              <w:outlineLvl w:val="0"/>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 п/п</w:t>
            </w:r>
          </w:p>
        </w:tc>
        <w:tc>
          <w:tcPr>
            <w:tcW w:w="3402" w:type="dxa"/>
          </w:tcPr>
          <w:p w:rsidR="00F0725F" w:rsidRDefault="00C21FB8">
            <w:pPr>
              <w:spacing w:before="240" w:after="60"/>
              <w:jc w:val="center"/>
              <w:outlineLvl w:val="0"/>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Категория заявителя</w:t>
            </w:r>
          </w:p>
        </w:tc>
        <w:tc>
          <w:tcPr>
            <w:tcW w:w="5953" w:type="dxa"/>
          </w:tcPr>
          <w:p w:rsidR="00F0725F" w:rsidRDefault="00C21FB8">
            <w:pPr>
              <w:spacing w:before="240" w:after="60"/>
              <w:jc w:val="center"/>
              <w:outlineLvl w:val="0"/>
              <w:rPr>
                <w:rFonts w:ascii="Times New Roman" w:eastAsia="Times New Roman" w:hAnsi="Times New Roman" w:cs="Times New Roman"/>
                <w:color w:val="auto"/>
                <w:highlight w:val="white"/>
              </w:rPr>
            </w:pPr>
            <w:r>
              <w:rPr>
                <w:rFonts w:ascii="Times New Roman" w:eastAsia="Times New Roman" w:hAnsi="Times New Roman" w:cs="Times New Roman"/>
                <w:color w:val="auto"/>
                <w:lang w:bidi="ar-SA"/>
              </w:rPr>
              <w:t>Основания</w:t>
            </w:r>
          </w:p>
        </w:tc>
      </w:tr>
      <w:tr w:rsidR="00570450">
        <w:tc>
          <w:tcPr>
            <w:tcW w:w="817" w:type="dxa"/>
          </w:tcPr>
          <w:p w:rsidR="00570450" w:rsidRDefault="00570450" w:rsidP="00F73F47">
            <w:pPr>
              <w:jc w:val="center"/>
              <w:outlineLvl w:val="0"/>
              <w:rPr>
                <w:rFonts w:ascii="Times New Roman" w:hAnsi="Times New Roman" w:cs="Times New Roman"/>
                <w:highlight w:val="white"/>
              </w:rPr>
            </w:pPr>
            <w:r>
              <w:rPr>
                <w:rFonts w:ascii="Times New Roman" w:hAnsi="Times New Roman" w:cs="Times New Roman"/>
                <w:highlight w:val="white"/>
              </w:rPr>
              <w:t>1</w:t>
            </w:r>
          </w:p>
        </w:tc>
        <w:tc>
          <w:tcPr>
            <w:tcW w:w="3402" w:type="dxa"/>
          </w:tcPr>
          <w:p w:rsidR="00570450" w:rsidRDefault="00570450" w:rsidP="00F73F47">
            <w:pPr>
              <w:widowControl/>
              <w:spacing w:line="259" w:lineRule="auto"/>
              <w:jc w:val="center"/>
              <w:outlineLvl w:val="0"/>
              <w:rPr>
                <w:rFonts w:ascii="Times New Roman" w:hAnsi="Times New Roman" w:cs="Times New Roman"/>
                <w:highlight w:val="white"/>
              </w:rPr>
            </w:pPr>
            <w:r>
              <w:rPr>
                <w:rFonts w:ascii="Times New Roman" w:hAnsi="Times New Roman" w:cs="Times New Roman"/>
                <w:highlight w:val="white"/>
              </w:rPr>
              <w:t>Граждане, являющиеся членами многодетной семьи</w:t>
            </w:r>
          </w:p>
        </w:tc>
        <w:tc>
          <w:tcPr>
            <w:tcW w:w="5953" w:type="dxa"/>
            <w:vMerge w:val="restart"/>
          </w:tcPr>
          <w:p w:rsidR="00570450" w:rsidRDefault="00570450" w:rsidP="00F73F47">
            <w:pPr>
              <w:tabs>
                <w:tab w:val="left" w:pos="1134"/>
                <w:tab w:val="left" w:pos="1355"/>
                <w:tab w:val="left" w:pos="1701"/>
              </w:tabs>
              <w:jc w:val="both"/>
              <w:rPr>
                <w:rFonts w:ascii="Times New Roman" w:eastAsia="Times New Roman" w:hAnsi="Times New Roman" w:cs="Times New Roman"/>
                <w:u w:val="single"/>
              </w:rPr>
            </w:pPr>
            <w:r>
              <w:rPr>
                <w:rFonts w:ascii="Times New Roman" w:eastAsia="Times New Roman" w:hAnsi="Times New Roman" w:cs="Times New Roman"/>
                <w:u w:val="single"/>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1)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2)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3)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4) неполное заполнение полей в форме заявления, в том числе в интерактивной форме заявления на ЕПГУ, НСПД (при наличии технической возможности);</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rPr>
            </w:pPr>
            <w:r>
              <w:rPr>
                <w:rFonts w:ascii="Times New Roman" w:eastAsia="Times New Roman" w:hAnsi="Times New Roman" w:cs="Times New Roman"/>
                <w:highlight w:val="white"/>
              </w:rPr>
              <w:t>5) заявление подано лицом, не имеющим полномочий представлять интересы заявителя</w:t>
            </w:r>
            <w:r>
              <w:rPr>
                <w:rFonts w:ascii="Times New Roman" w:eastAsia="Times New Roman" w:hAnsi="Times New Roman" w:cs="Times New Roman"/>
                <w:sz w:val="28"/>
                <w:szCs w:val="28"/>
              </w:rPr>
              <w:t>.</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rPr>
            </w:pPr>
          </w:p>
          <w:p w:rsidR="00570450" w:rsidRDefault="00570450" w:rsidP="00F73F47">
            <w:pPr>
              <w:tabs>
                <w:tab w:val="left" w:pos="1134"/>
                <w:tab w:val="left" w:pos="1355"/>
                <w:tab w:val="left" w:pos="1701"/>
              </w:tabs>
              <w:jc w:val="both"/>
              <w:rPr>
                <w:rFonts w:ascii="Times New Roman" w:eastAsia="Times New Roman" w:hAnsi="Times New Roman" w:cs="Times New Roman"/>
                <w:u w:val="single"/>
              </w:rPr>
            </w:pPr>
            <w:r>
              <w:rPr>
                <w:rFonts w:ascii="Times New Roman" w:eastAsia="Times New Roman" w:hAnsi="Times New Roman" w:cs="Times New Roman"/>
                <w:u w:val="single"/>
              </w:rPr>
              <w:t>Исчерпывающий перечень оснований для приостановления предоставления муниципальной услуги</w:t>
            </w:r>
            <w:r>
              <w:rPr>
                <w:rFonts w:ascii="Times New Roman" w:eastAsia="Times New Roman" w:hAnsi="Times New Roman" w:cs="Times New Roman"/>
              </w:rPr>
              <w:t>: отсутствует.</w:t>
            </w:r>
          </w:p>
          <w:p w:rsidR="00570450" w:rsidRDefault="00570450" w:rsidP="00F73F47">
            <w:pPr>
              <w:tabs>
                <w:tab w:val="left" w:pos="1134"/>
                <w:tab w:val="left" w:pos="1355"/>
                <w:tab w:val="left" w:pos="1701"/>
              </w:tabs>
              <w:jc w:val="both"/>
              <w:rPr>
                <w:rFonts w:ascii="Times New Roman" w:eastAsia="Times New Roman" w:hAnsi="Times New Roman" w:cs="Times New Roman"/>
              </w:rPr>
            </w:pPr>
          </w:p>
          <w:p w:rsidR="00570450" w:rsidRDefault="00570450" w:rsidP="00F73F47">
            <w:pPr>
              <w:tabs>
                <w:tab w:val="left" w:pos="1134"/>
                <w:tab w:val="left" w:pos="1355"/>
                <w:tab w:val="left" w:pos="1701"/>
              </w:tabs>
              <w:jc w:val="both"/>
              <w:rPr>
                <w:rFonts w:ascii="Times New Roman" w:eastAsia="Times New Roman" w:hAnsi="Times New Roman" w:cs="Times New Roman"/>
                <w:u w:val="single"/>
              </w:rPr>
            </w:pPr>
            <w:r>
              <w:rPr>
                <w:rFonts w:ascii="Times New Roman" w:eastAsia="Times New Roman" w:hAnsi="Times New Roman" w:cs="Times New Roman"/>
                <w:u w:val="single"/>
              </w:rPr>
              <w:t>Исчерпывающий перечень оснований для отказа в предоставлении муниципальной услуги:</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1) представление неполного пакета документов;</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lastRenderedPageBreak/>
              <w:t>2) предоставление документов, утративших силу,  подложных документов и (или) недостоверных сведений;</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3) подача заявления о постановке на учет в ненадлежащий орган местного самоуправления;</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4) отсутствие права на предоставление земельного участка в собственность бесплатно;</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5) подача заявления лицом, не уполномоченным на осуществление таких действий;</w:t>
            </w:r>
          </w:p>
          <w:p w:rsidR="00570450" w:rsidRDefault="00570450" w:rsidP="00F73F47">
            <w:pPr>
              <w:tabs>
                <w:tab w:val="left" w:pos="1134"/>
                <w:tab w:val="left" w:pos="1355"/>
                <w:tab w:val="left" w:pos="1701"/>
              </w:tabs>
              <w:jc w:val="both"/>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6) подача заявления о постановке на учет гражданами, ранее реализовавшими право на получение земельных участков в собственность бесплатно.</w:t>
            </w:r>
          </w:p>
        </w:tc>
      </w:tr>
      <w:tr w:rsidR="00570450">
        <w:tc>
          <w:tcPr>
            <w:tcW w:w="817" w:type="dxa"/>
          </w:tcPr>
          <w:p w:rsidR="00570450" w:rsidRDefault="00570450" w:rsidP="00F73F47">
            <w:pPr>
              <w:jc w:val="center"/>
              <w:outlineLvl w:val="0"/>
              <w:rPr>
                <w:rFonts w:ascii="Times New Roman" w:hAnsi="Times New Roman" w:cs="Times New Roman"/>
                <w:highlight w:val="white"/>
              </w:rPr>
            </w:pPr>
            <w:r>
              <w:rPr>
                <w:rFonts w:ascii="Times New Roman" w:hAnsi="Times New Roman" w:cs="Times New Roman"/>
                <w:highlight w:val="white"/>
              </w:rPr>
              <w:t>2.1</w:t>
            </w:r>
          </w:p>
        </w:tc>
        <w:tc>
          <w:tcPr>
            <w:tcW w:w="3402" w:type="dxa"/>
          </w:tcPr>
          <w:p w:rsidR="00570450" w:rsidRDefault="00570450" w:rsidP="00F73F47">
            <w:pPr>
              <w:widowControl/>
              <w:spacing w:line="259" w:lineRule="auto"/>
              <w:jc w:val="center"/>
              <w:rPr>
                <w:highlight w:val="white"/>
              </w:rPr>
            </w:pPr>
            <w:r>
              <w:rPr>
                <w:rFonts w:ascii="Times New Roman" w:hAnsi="Times New Roman" w:cs="Times New Roman"/>
                <w:highlight w:val="white"/>
              </w:rPr>
              <w:t>Участники специальной военной операции</w:t>
            </w:r>
          </w:p>
          <w:p w:rsidR="00570450" w:rsidRDefault="00570450" w:rsidP="00F73F47">
            <w:pPr>
              <w:jc w:val="center"/>
              <w:outlineLvl w:val="0"/>
              <w:rPr>
                <w:rFonts w:ascii="Times New Roman" w:hAnsi="Times New Roman" w:cs="Times New Roman"/>
                <w:highlight w:val="white"/>
              </w:rPr>
            </w:pPr>
          </w:p>
        </w:tc>
        <w:tc>
          <w:tcPr>
            <w:tcW w:w="5953" w:type="dxa"/>
            <w:vMerge/>
          </w:tcPr>
          <w:p w:rsidR="00570450" w:rsidRDefault="00570450" w:rsidP="00F73F47"/>
        </w:tc>
      </w:tr>
      <w:tr w:rsidR="00570450" w:rsidTr="00570450">
        <w:trPr>
          <w:trHeight w:val="1267"/>
        </w:trPr>
        <w:tc>
          <w:tcPr>
            <w:tcW w:w="817" w:type="dxa"/>
            <w:vMerge w:val="restart"/>
            <w:tcBorders>
              <w:left w:val="single" w:sz="4" w:space="0" w:color="auto"/>
              <w:bottom w:val="single" w:sz="4" w:space="0" w:color="auto"/>
            </w:tcBorders>
          </w:tcPr>
          <w:p w:rsidR="00570450" w:rsidRDefault="00570450" w:rsidP="00F73F47">
            <w:pPr>
              <w:jc w:val="center"/>
              <w:outlineLvl w:val="0"/>
              <w:rPr>
                <w:rFonts w:ascii="Times New Roman" w:hAnsi="Times New Roman" w:cs="Times New Roman"/>
                <w:highlight w:val="white"/>
              </w:rPr>
            </w:pPr>
            <w:r>
              <w:rPr>
                <w:rFonts w:ascii="Times New Roman" w:hAnsi="Times New Roman" w:cs="Times New Roman"/>
                <w:highlight w:val="white"/>
              </w:rPr>
              <w:t>2.2</w:t>
            </w:r>
          </w:p>
        </w:tc>
        <w:tc>
          <w:tcPr>
            <w:tcW w:w="3402" w:type="dxa"/>
            <w:vMerge w:val="restart"/>
            <w:tcBorders>
              <w:bottom w:val="single" w:sz="4" w:space="0" w:color="auto"/>
            </w:tcBorders>
          </w:tcPr>
          <w:p w:rsidR="00570450" w:rsidRDefault="00570450" w:rsidP="00F73F47">
            <w:pPr>
              <w:spacing w:line="259" w:lineRule="auto"/>
              <w:jc w:val="center"/>
              <w:outlineLvl w:val="0"/>
              <w:rPr>
                <w:rFonts w:ascii="Times New Roman" w:hAnsi="Times New Roman" w:cs="Times New Roman"/>
                <w:highlight w:val="white"/>
              </w:rPr>
            </w:pPr>
            <w:r>
              <w:rPr>
                <w:rFonts w:ascii="Times New Roman" w:hAnsi="Times New Roman" w:cs="Times New Roman"/>
                <w:highlight w:val="white"/>
              </w:rPr>
              <w:t>Члены семьи погибших (умерших) участников специальной военной операции</w:t>
            </w:r>
          </w:p>
        </w:tc>
        <w:tc>
          <w:tcPr>
            <w:tcW w:w="5953" w:type="dxa"/>
            <w:vMerge/>
          </w:tcPr>
          <w:p w:rsidR="00570450" w:rsidRDefault="00570450" w:rsidP="00F73F47"/>
        </w:tc>
      </w:tr>
      <w:tr w:rsidR="00570450" w:rsidTr="00570450">
        <w:trPr>
          <w:trHeight w:val="4008"/>
        </w:trPr>
        <w:tc>
          <w:tcPr>
            <w:tcW w:w="817" w:type="dxa"/>
            <w:tcBorders>
              <w:top w:val="single" w:sz="4" w:space="0" w:color="auto"/>
              <w:left w:val="single" w:sz="4" w:space="0" w:color="auto"/>
              <w:bottom w:val="single" w:sz="4" w:space="0" w:color="auto"/>
            </w:tcBorders>
          </w:tcPr>
          <w:p w:rsidR="00570450" w:rsidRDefault="00570450" w:rsidP="00F73F47">
            <w:pPr>
              <w:jc w:val="center"/>
              <w:outlineLvl w:val="0"/>
              <w:rPr>
                <w:rFonts w:ascii="Times New Roman" w:hAnsi="Times New Roman" w:cs="Times New Roman"/>
                <w:highlight w:val="white"/>
              </w:rPr>
            </w:pPr>
            <w:r>
              <w:rPr>
                <w:rFonts w:ascii="Times New Roman" w:hAnsi="Times New Roman" w:cs="Times New Roman"/>
                <w:highlight w:val="white"/>
              </w:rPr>
              <w:t>3</w:t>
            </w:r>
          </w:p>
        </w:tc>
        <w:tc>
          <w:tcPr>
            <w:tcW w:w="3402" w:type="dxa"/>
            <w:tcBorders>
              <w:top w:val="single" w:sz="4" w:space="0" w:color="auto"/>
              <w:bottom w:val="single" w:sz="4" w:space="0" w:color="auto"/>
            </w:tcBorders>
          </w:tcPr>
          <w:p w:rsidR="00570450" w:rsidRPr="002278C6" w:rsidRDefault="00570450" w:rsidP="00F73F47">
            <w:pPr>
              <w:jc w:val="center"/>
              <w:rPr>
                <w:rFonts w:ascii="Times New Roman" w:hAnsi="Times New Roman" w:cs="Times New Roman"/>
              </w:rPr>
            </w:pPr>
            <w:r>
              <w:rPr>
                <w:rFonts w:ascii="Times New Roman" w:hAnsi="Times New Roman" w:cs="Times New Roman"/>
              </w:rPr>
              <w:t>Г</w:t>
            </w:r>
            <w:r w:rsidRPr="002278C6">
              <w:rPr>
                <w:rFonts w:ascii="Times New Roman" w:hAnsi="Times New Roman" w:cs="Times New Roman"/>
              </w:rPr>
              <w:t>раждане, утратившие жилое</w:t>
            </w:r>
          </w:p>
          <w:p w:rsidR="00570450" w:rsidRPr="002278C6" w:rsidRDefault="00570450" w:rsidP="00F73F47">
            <w:pPr>
              <w:jc w:val="center"/>
              <w:rPr>
                <w:rFonts w:ascii="Times New Roman" w:hAnsi="Times New Roman" w:cs="Times New Roman"/>
              </w:rPr>
            </w:pPr>
            <w:r w:rsidRPr="002278C6">
              <w:rPr>
                <w:rFonts w:ascii="Times New Roman" w:hAnsi="Times New Roman" w:cs="Times New Roman"/>
              </w:rPr>
              <w:t>помещение в результате</w:t>
            </w:r>
          </w:p>
          <w:p w:rsidR="00570450" w:rsidRPr="002278C6" w:rsidRDefault="00570450" w:rsidP="00F73F47">
            <w:pPr>
              <w:jc w:val="center"/>
              <w:rPr>
                <w:rFonts w:ascii="Times New Roman" w:hAnsi="Times New Roman" w:cs="Times New Roman"/>
              </w:rPr>
            </w:pPr>
            <w:r w:rsidRPr="002278C6">
              <w:rPr>
                <w:rFonts w:ascii="Times New Roman" w:hAnsi="Times New Roman" w:cs="Times New Roman"/>
              </w:rPr>
              <w:t>чрезвычайной ситуации,</w:t>
            </w:r>
          </w:p>
          <w:p w:rsidR="00570450" w:rsidRPr="002278C6" w:rsidRDefault="00570450" w:rsidP="00F73F47">
            <w:pPr>
              <w:jc w:val="center"/>
              <w:rPr>
                <w:rFonts w:ascii="Times New Roman" w:hAnsi="Times New Roman" w:cs="Times New Roman"/>
              </w:rPr>
            </w:pPr>
            <w:r w:rsidRPr="002278C6">
              <w:rPr>
                <w:rFonts w:ascii="Times New Roman" w:hAnsi="Times New Roman" w:cs="Times New Roman"/>
              </w:rPr>
              <w:t>сложившейся на территории</w:t>
            </w:r>
          </w:p>
          <w:p w:rsidR="00570450" w:rsidRPr="002278C6" w:rsidRDefault="00570450" w:rsidP="00F73F47">
            <w:pPr>
              <w:jc w:val="center"/>
              <w:rPr>
                <w:rFonts w:ascii="Times New Roman" w:hAnsi="Times New Roman" w:cs="Times New Roman"/>
              </w:rPr>
            </w:pPr>
            <w:r w:rsidRPr="002278C6">
              <w:rPr>
                <w:rFonts w:ascii="Times New Roman" w:hAnsi="Times New Roman" w:cs="Times New Roman"/>
              </w:rPr>
              <w:t>Оренбургской области в</w:t>
            </w:r>
          </w:p>
          <w:p w:rsidR="00570450" w:rsidRPr="002278C6" w:rsidRDefault="00570450" w:rsidP="00F73F47">
            <w:pPr>
              <w:jc w:val="center"/>
              <w:rPr>
                <w:rFonts w:ascii="Times New Roman" w:hAnsi="Times New Roman" w:cs="Times New Roman"/>
              </w:rPr>
            </w:pPr>
            <w:r w:rsidRPr="002278C6">
              <w:rPr>
                <w:rFonts w:ascii="Times New Roman" w:hAnsi="Times New Roman" w:cs="Times New Roman"/>
              </w:rPr>
              <w:t>результате прохождения</w:t>
            </w:r>
          </w:p>
          <w:p w:rsidR="00570450" w:rsidRPr="002278C6" w:rsidRDefault="00570450" w:rsidP="00F73F47">
            <w:pPr>
              <w:jc w:val="center"/>
              <w:rPr>
                <w:rFonts w:ascii="Times New Roman" w:hAnsi="Times New Roman" w:cs="Times New Roman"/>
              </w:rPr>
            </w:pPr>
            <w:r w:rsidRPr="002278C6">
              <w:rPr>
                <w:rFonts w:ascii="Times New Roman" w:hAnsi="Times New Roman" w:cs="Times New Roman"/>
              </w:rPr>
              <w:t>весеннего паводка в 2024 году, и</w:t>
            </w:r>
            <w:r>
              <w:rPr>
                <w:rFonts w:ascii="Times New Roman" w:hAnsi="Times New Roman" w:cs="Times New Roman"/>
              </w:rPr>
              <w:t xml:space="preserve"> </w:t>
            </w:r>
            <w:r w:rsidRPr="002278C6">
              <w:rPr>
                <w:rFonts w:ascii="Times New Roman" w:hAnsi="Times New Roman" w:cs="Times New Roman"/>
              </w:rPr>
              <w:t>получившие свидетельство</w:t>
            </w:r>
            <w:r>
              <w:rPr>
                <w:rFonts w:ascii="Times New Roman" w:hAnsi="Times New Roman" w:cs="Times New Roman"/>
              </w:rPr>
              <w:t xml:space="preserve"> </w:t>
            </w:r>
            <w:r w:rsidRPr="002278C6">
              <w:rPr>
                <w:rFonts w:ascii="Times New Roman" w:hAnsi="Times New Roman" w:cs="Times New Roman"/>
              </w:rPr>
              <w:t>на получение выплаты на</w:t>
            </w:r>
            <w:r>
              <w:rPr>
                <w:rFonts w:ascii="Times New Roman" w:hAnsi="Times New Roman" w:cs="Times New Roman"/>
              </w:rPr>
              <w:t xml:space="preserve"> </w:t>
            </w:r>
            <w:r w:rsidRPr="002278C6">
              <w:rPr>
                <w:rFonts w:ascii="Times New Roman" w:hAnsi="Times New Roman" w:cs="Times New Roman"/>
              </w:rPr>
              <w:t>строительство жилого</w:t>
            </w:r>
            <w:r>
              <w:rPr>
                <w:rFonts w:ascii="Times New Roman" w:hAnsi="Times New Roman" w:cs="Times New Roman"/>
              </w:rPr>
              <w:t xml:space="preserve"> </w:t>
            </w:r>
            <w:r w:rsidRPr="002278C6">
              <w:rPr>
                <w:rFonts w:ascii="Times New Roman" w:hAnsi="Times New Roman" w:cs="Times New Roman"/>
              </w:rPr>
              <w:t>помещения в порядке,</w:t>
            </w:r>
          </w:p>
          <w:p w:rsidR="00570450" w:rsidRDefault="00570450" w:rsidP="00F73F47">
            <w:pPr>
              <w:jc w:val="center"/>
              <w:rPr>
                <w:rFonts w:ascii="Times New Roman" w:hAnsi="Times New Roman" w:cs="Times New Roman"/>
                <w:highlight w:val="white"/>
              </w:rPr>
            </w:pPr>
            <w:r w:rsidRPr="002278C6">
              <w:rPr>
                <w:rFonts w:ascii="Times New Roman" w:hAnsi="Times New Roman" w:cs="Times New Roman"/>
              </w:rPr>
              <w:t>предусмотренном</w:t>
            </w:r>
            <w:r>
              <w:rPr>
                <w:rFonts w:ascii="Times New Roman" w:hAnsi="Times New Roman" w:cs="Times New Roman"/>
              </w:rPr>
              <w:t xml:space="preserve"> Правительством Оренбургской области</w:t>
            </w:r>
          </w:p>
        </w:tc>
        <w:tc>
          <w:tcPr>
            <w:tcW w:w="5953" w:type="dxa"/>
            <w:vMerge/>
          </w:tcPr>
          <w:p w:rsidR="00570450" w:rsidRDefault="00570450" w:rsidP="00F73F47"/>
        </w:tc>
      </w:tr>
      <w:tr w:rsidR="00C145B3" w:rsidTr="00570450">
        <w:trPr>
          <w:trHeight w:val="492"/>
        </w:trPr>
        <w:tc>
          <w:tcPr>
            <w:tcW w:w="817" w:type="dxa"/>
            <w:tcBorders>
              <w:top w:val="single" w:sz="4" w:space="0" w:color="auto"/>
              <w:left w:val="single" w:sz="4" w:space="0" w:color="auto"/>
              <w:bottom w:val="single" w:sz="4" w:space="0" w:color="auto"/>
            </w:tcBorders>
          </w:tcPr>
          <w:p w:rsidR="00C145B3" w:rsidRDefault="00C145B3" w:rsidP="00F73F47">
            <w:pPr>
              <w:jc w:val="center"/>
              <w:outlineLvl w:val="0"/>
              <w:rPr>
                <w:rFonts w:ascii="Times New Roman" w:hAnsi="Times New Roman" w:cs="Times New Roman"/>
                <w:highlight w:val="white"/>
              </w:rPr>
            </w:pPr>
            <w:r>
              <w:rPr>
                <w:rFonts w:ascii="Times New Roman" w:hAnsi="Times New Roman" w:cs="Times New Roman"/>
                <w:highlight w:val="white"/>
              </w:rPr>
              <w:t>4</w:t>
            </w:r>
          </w:p>
        </w:tc>
        <w:tc>
          <w:tcPr>
            <w:tcW w:w="3402" w:type="dxa"/>
            <w:tcBorders>
              <w:top w:val="single" w:sz="4" w:space="0" w:color="auto"/>
              <w:bottom w:val="single" w:sz="4" w:space="0" w:color="auto"/>
            </w:tcBorders>
          </w:tcPr>
          <w:p w:rsidR="00C145B3" w:rsidRPr="002278C6" w:rsidRDefault="00C145B3" w:rsidP="00F73F47">
            <w:pPr>
              <w:jc w:val="center"/>
              <w:rPr>
                <w:rFonts w:ascii="Times New Roman" w:hAnsi="Times New Roman" w:cs="Times New Roman"/>
              </w:rPr>
            </w:pPr>
            <w:r>
              <w:rPr>
                <w:rFonts w:ascii="Times New Roman" w:hAnsi="Times New Roman" w:cs="Times New Roman"/>
              </w:rPr>
              <w:t>Г</w:t>
            </w:r>
            <w:r w:rsidRPr="002278C6">
              <w:rPr>
                <w:rFonts w:ascii="Times New Roman" w:hAnsi="Times New Roman" w:cs="Times New Roman"/>
              </w:rPr>
              <w:t>раждане, утратившие жилое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помещение в результате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чрезвычайной ситуации,</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сложившейся на территории</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Оренбургской области в</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результате прохождения</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lastRenderedPageBreak/>
              <w:t>весеннего паводка в 2024 году,</w:t>
            </w:r>
            <w:r>
              <w:rPr>
                <w:rFonts w:ascii="Times New Roman" w:hAnsi="Times New Roman" w:cs="Times New Roman"/>
              </w:rPr>
              <w:t xml:space="preserve"> </w:t>
            </w:r>
            <w:r w:rsidRPr="002278C6">
              <w:rPr>
                <w:rFonts w:ascii="Times New Roman" w:hAnsi="Times New Roman" w:cs="Times New Roman"/>
              </w:rPr>
              <w:t>которое ранее располагалось</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на земельном участке,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находившемся в общей</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собственности, и не имеющие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права на получение выплаты на</w:t>
            </w:r>
            <w:r>
              <w:rPr>
                <w:rFonts w:ascii="Times New Roman" w:hAnsi="Times New Roman" w:cs="Times New Roman"/>
              </w:rPr>
              <w:t xml:space="preserve"> </w:t>
            </w:r>
            <w:r w:rsidRPr="002278C6">
              <w:rPr>
                <w:rFonts w:ascii="Times New Roman" w:hAnsi="Times New Roman" w:cs="Times New Roman"/>
              </w:rPr>
              <w:t>приобретение или строительство</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жилого помещения в порядке,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предусмотренном</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Правительством Оренбургской</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области, безвозмездно</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передавшие в муниципальную</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собственность принадлежавшие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им доли в праве общей собственности на такое жилое</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помещение и на земельный</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участок, на котором оно</w:t>
            </w:r>
          </w:p>
          <w:p w:rsidR="00C145B3" w:rsidRPr="002278C6" w:rsidRDefault="00C145B3" w:rsidP="00F73F47">
            <w:pPr>
              <w:jc w:val="center"/>
              <w:rPr>
                <w:rFonts w:ascii="Times New Roman" w:hAnsi="Times New Roman" w:cs="Times New Roman"/>
              </w:rPr>
            </w:pPr>
            <w:r w:rsidRPr="002278C6">
              <w:rPr>
                <w:rFonts w:ascii="Times New Roman" w:hAnsi="Times New Roman" w:cs="Times New Roman"/>
              </w:rPr>
              <w:t>расположено</w:t>
            </w:r>
          </w:p>
        </w:tc>
        <w:tc>
          <w:tcPr>
            <w:tcW w:w="5953" w:type="dxa"/>
            <w:vMerge/>
          </w:tcPr>
          <w:p w:rsidR="00C145B3" w:rsidRDefault="00C145B3" w:rsidP="00F73F47"/>
        </w:tc>
      </w:tr>
      <w:tr w:rsidR="00C145B3" w:rsidTr="00570450">
        <w:trPr>
          <w:trHeight w:val="1080"/>
        </w:trPr>
        <w:tc>
          <w:tcPr>
            <w:tcW w:w="817" w:type="dxa"/>
            <w:tcBorders>
              <w:top w:val="single" w:sz="4" w:space="0" w:color="auto"/>
              <w:left w:val="single" w:sz="4" w:space="0" w:color="auto"/>
            </w:tcBorders>
          </w:tcPr>
          <w:p w:rsidR="00C145B3" w:rsidRDefault="00C145B3" w:rsidP="00F73F47">
            <w:pPr>
              <w:jc w:val="center"/>
              <w:outlineLvl w:val="0"/>
              <w:rPr>
                <w:rFonts w:ascii="Times New Roman" w:hAnsi="Times New Roman" w:cs="Times New Roman"/>
                <w:highlight w:val="white"/>
              </w:rPr>
            </w:pPr>
            <w:r>
              <w:rPr>
                <w:rFonts w:ascii="Times New Roman" w:hAnsi="Times New Roman" w:cs="Times New Roman"/>
                <w:highlight w:val="white"/>
              </w:rPr>
              <w:lastRenderedPageBreak/>
              <w:t>5</w:t>
            </w:r>
          </w:p>
        </w:tc>
        <w:tc>
          <w:tcPr>
            <w:tcW w:w="3402" w:type="dxa"/>
            <w:tcBorders>
              <w:top w:val="single" w:sz="4" w:space="0" w:color="auto"/>
            </w:tcBorders>
          </w:tcPr>
          <w:p w:rsidR="00C145B3" w:rsidRDefault="00F73F47" w:rsidP="00F73F47">
            <w:pPr>
              <w:jc w:val="center"/>
              <w:outlineLvl w:val="0"/>
              <w:rPr>
                <w:rFonts w:ascii="Times New Roman" w:hAnsi="Times New Roman" w:cs="Times New Roman"/>
                <w:highlight w:val="white"/>
              </w:rPr>
            </w:pPr>
            <w:r>
              <w:rPr>
                <w:rFonts w:ascii="Times New Roman" w:hAnsi="Times New Roman" w:cs="Times New Roman"/>
              </w:rPr>
              <w:t>Ж</w:t>
            </w:r>
            <w:r w:rsidRPr="00860648">
              <w:rPr>
                <w:rFonts w:ascii="Times New Roman" w:hAnsi="Times New Roman" w:cs="Times New Roman"/>
              </w:rPr>
              <w:t>енщины, удостоенные звания "Мать-героиня" в соответствии с Указом Президента Ро</w:t>
            </w:r>
            <w:r w:rsidR="002A17E8">
              <w:rPr>
                <w:rFonts w:ascii="Times New Roman" w:hAnsi="Times New Roman" w:cs="Times New Roman"/>
              </w:rPr>
              <w:t>ссийской Федерации от 15.08.</w:t>
            </w:r>
            <w:r w:rsidRPr="00860648">
              <w:rPr>
                <w:rFonts w:ascii="Times New Roman" w:hAnsi="Times New Roman" w:cs="Times New Roman"/>
              </w:rPr>
              <w:t>2022 года N 558 "О некоторых вопросах совершенствования государственной наградной системы Российской Федерации" (далее - женщины, удостоенные звания "Мать-героиня")</w:t>
            </w:r>
          </w:p>
        </w:tc>
        <w:tc>
          <w:tcPr>
            <w:tcW w:w="5953" w:type="dxa"/>
            <w:vMerge/>
          </w:tcPr>
          <w:p w:rsidR="00C145B3" w:rsidRDefault="00C145B3" w:rsidP="00F73F47"/>
        </w:tc>
      </w:tr>
    </w:tbl>
    <w:p w:rsidR="00F0725F" w:rsidRDefault="00F0725F">
      <w:pPr>
        <w:widowControl/>
        <w:spacing w:before="240" w:after="60"/>
        <w:contextualSpacing/>
        <w:jc w:val="right"/>
        <w:outlineLvl w:val="0"/>
        <w:rPr>
          <w:rFonts w:ascii="Times New Roman" w:eastAsia="Times New Roman" w:hAnsi="Times New Roman" w:cs="Times New Roman"/>
          <w:color w:val="auto"/>
          <w:highlight w:val="white"/>
        </w:rPr>
      </w:pPr>
    </w:p>
    <w:p w:rsidR="00F0725F" w:rsidRDefault="00F0725F">
      <w:pPr>
        <w:widowControl/>
        <w:spacing w:after="160" w:line="259" w:lineRule="auto"/>
        <w:rPr>
          <w:highlight w:val="white"/>
        </w:rPr>
        <w:sectPr w:rsidR="00F0725F" w:rsidSect="00A36BAE">
          <w:headerReference w:type="default" r:id="rId10"/>
          <w:headerReference w:type="first" r:id="rId11"/>
          <w:pgSz w:w="11906" w:h="16838"/>
          <w:pgMar w:top="851" w:right="567" w:bottom="709" w:left="1134" w:header="709" w:footer="709" w:gutter="0"/>
          <w:cols w:space="708"/>
          <w:titlePg/>
          <w:docGrid w:linePitch="360"/>
        </w:sectPr>
      </w:pPr>
    </w:p>
    <w:p w:rsidR="008A663E" w:rsidRPr="00CB16CA" w:rsidRDefault="008A663E" w:rsidP="008A663E">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w:t>
      </w:r>
      <w:r w:rsidRPr="00CB16CA">
        <w:rPr>
          <w:rFonts w:ascii="Times New Roman" w:eastAsia="Times New Roman" w:hAnsi="Times New Roman" w:cs="Times New Roman"/>
          <w:color w:val="auto"/>
          <w:sz w:val="28"/>
          <w:szCs w:val="28"/>
          <w:highlight w:val="white"/>
          <w:lang w:bidi="ar-SA"/>
        </w:rPr>
        <w:t xml:space="preserve">Приложение № </w:t>
      </w:r>
      <w:r w:rsidR="001452EB">
        <w:rPr>
          <w:rFonts w:ascii="Times New Roman" w:eastAsia="Times New Roman" w:hAnsi="Times New Roman" w:cs="Times New Roman"/>
          <w:color w:val="auto"/>
          <w:sz w:val="28"/>
          <w:szCs w:val="28"/>
          <w:highlight w:val="white"/>
          <w:lang w:bidi="ar-SA"/>
        </w:rPr>
        <w:t>4</w:t>
      </w:r>
    </w:p>
    <w:p w:rsidR="008A663E" w:rsidRPr="00CB16CA" w:rsidRDefault="008A663E" w:rsidP="008A663E">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8A663E"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0223D0" w:rsidRDefault="008A663E"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участков в собственность</w:t>
      </w:r>
    </w:p>
    <w:p w:rsidR="008A663E" w:rsidRDefault="000223D0" w:rsidP="008A663E">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008A663E" w:rsidRPr="00CB16CA">
        <w:rPr>
          <w:rFonts w:ascii="Times New Roman" w:eastAsiaTheme="minorHAnsi" w:hAnsi="Times New Roman" w:cs="Times New Roman"/>
          <w:color w:val="auto"/>
          <w:sz w:val="28"/>
          <w:szCs w:val="28"/>
        </w:rPr>
        <w:t>бесплатно»</w:t>
      </w:r>
    </w:p>
    <w:p w:rsidR="00F0725F" w:rsidRDefault="00F0725F">
      <w:pPr>
        <w:widowControl/>
        <w:spacing w:after="160" w:line="259" w:lineRule="auto"/>
        <w:rPr>
          <w:rFonts w:ascii="Times New Roman" w:hAnsi="Times New Roman" w:cs="Times New Roman"/>
          <w:highlight w:val="white"/>
        </w:rPr>
      </w:pPr>
    </w:p>
    <w:p w:rsidR="00F0725F" w:rsidRDefault="00C21FB8">
      <w:pPr>
        <w:spacing w:before="240" w:after="60"/>
        <w:jc w:val="center"/>
        <w:outlineLvl w:val="0"/>
        <w:rPr>
          <w:rFonts w:ascii="Times New Roman" w:hAnsi="Times New Roman" w:cs="Times New Roman"/>
          <w:b/>
          <w:bCs/>
          <w:iCs/>
          <w:sz w:val="28"/>
          <w:szCs w:val="28"/>
          <w:highlight w:val="white"/>
        </w:rPr>
      </w:pPr>
      <w:r>
        <w:rPr>
          <w:rFonts w:ascii="Times New Roman" w:hAnsi="Times New Roman" w:cs="Times New Roman"/>
          <w:b/>
          <w:sz w:val="28"/>
          <w:szCs w:val="28"/>
          <w:highlight w:val="white"/>
        </w:rPr>
        <w:t>Исчерпывающий перечень документов, необходимых для предоставления муниципальной услуги</w:t>
      </w:r>
    </w:p>
    <w:tbl>
      <w:tblPr>
        <w:tblStyle w:val="affd"/>
        <w:tblW w:w="14904" w:type="dxa"/>
        <w:tblLayout w:type="fixed"/>
        <w:tblLook w:val="04A0" w:firstRow="1" w:lastRow="0" w:firstColumn="1" w:lastColumn="0" w:noHBand="0" w:noVBand="1"/>
      </w:tblPr>
      <w:tblGrid>
        <w:gridCol w:w="554"/>
        <w:gridCol w:w="1958"/>
        <w:gridCol w:w="3070"/>
        <w:gridCol w:w="3119"/>
        <w:gridCol w:w="2835"/>
        <w:gridCol w:w="3368"/>
      </w:tblGrid>
      <w:tr w:rsidR="00F0725F" w:rsidTr="005F20F8">
        <w:tc>
          <w:tcPr>
            <w:tcW w:w="554" w:type="dxa"/>
            <w:vMerge w:val="restart"/>
          </w:tcPr>
          <w:p w:rsidR="00F0725F" w:rsidRDefault="00C21FB8">
            <w:pPr>
              <w:spacing w:before="240" w:after="60"/>
              <w:jc w:val="center"/>
              <w:outlineLvl w:val="0"/>
              <w:rPr>
                <w:rFonts w:ascii="Times New Roman" w:eastAsia="Times New Roman" w:hAnsi="Times New Roman" w:cs="Times New Roman"/>
                <w:b/>
                <w:bCs/>
                <w:color w:val="auto"/>
                <w:highlight w:val="white"/>
              </w:rPr>
            </w:pPr>
            <w:r>
              <w:rPr>
                <w:rFonts w:ascii="Times New Roman" w:eastAsia="Times New Roman" w:hAnsi="Times New Roman" w:cs="Times New Roman"/>
                <w:b/>
                <w:bCs/>
                <w:color w:val="auto"/>
                <w:highlight w:val="white"/>
                <w:lang w:bidi="ar-SA"/>
              </w:rPr>
              <w:t>№ п/п</w:t>
            </w:r>
          </w:p>
          <w:p w:rsidR="00F0725F" w:rsidRDefault="00F0725F">
            <w:pPr>
              <w:spacing w:before="240" w:after="60"/>
              <w:jc w:val="center"/>
              <w:outlineLvl w:val="0"/>
              <w:rPr>
                <w:rFonts w:ascii="Times New Roman" w:eastAsia="Times New Roman" w:hAnsi="Times New Roman" w:cs="Times New Roman"/>
                <w:b/>
                <w:bCs/>
                <w:color w:val="auto"/>
                <w:highlight w:val="white"/>
              </w:rPr>
            </w:pPr>
          </w:p>
        </w:tc>
        <w:tc>
          <w:tcPr>
            <w:tcW w:w="1958" w:type="dxa"/>
            <w:vMerge w:val="restart"/>
          </w:tcPr>
          <w:p w:rsidR="00F0725F" w:rsidRDefault="00C21FB8">
            <w:pPr>
              <w:spacing w:before="240" w:after="60"/>
              <w:jc w:val="center"/>
              <w:outlineLvl w:val="0"/>
              <w:rPr>
                <w:rFonts w:ascii="Times New Roman" w:eastAsia="Times New Roman" w:hAnsi="Times New Roman" w:cs="Times New Roman"/>
                <w:b/>
                <w:bCs/>
                <w:color w:val="auto"/>
                <w:highlight w:val="white"/>
              </w:rPr>
            </w:pPr>
            <w:r>
              <w:rPr>
                <w:rFonts w:ascii="Times New Roman" w:eastAsia="Times New Roman" w:hAnsi="Times New Roman" w:cs="Times New Roman"/>
                <w:b/>
                <w:bCs/>
                <w:color w:val="auto"/>
                <w:highlight w:val="white"/>
                <w:lang w:bidi="ar-SA"/>
              </w:rPr>
              <w:t>Категория заявителя</w:t>
            </w:r>
          </w:p>
          <w:p w:rsidR="00F0725F" w:rsidRDefault="00F0725F">
            <w:pPr>
              <w:widowControl/>
              <w:spacing w:after="160" w:line="259" w:lineRule="auto"/>
              <w:jc w:val="center"/>
              <w:rPr>
                <w:rFonts w:ascii="Times New Roman" w:hAnsi="Times New Roman" w:cs="Times New Roman"/>
                <w:b/>
                <w:bCs/>
                <w:highlight w:val="white"/>
              </w:rPr>
            </w:pPr>
          </w:p>
        </w:tc>
        <w:tc>
          <w:tcPr>
            <w:tcW w:w="6189" w:type="dxa"/>
            <w:gridSpan w:val="2"/>
          </w:tcPr>
          <w:p w:rsidR="00F0725F" w:rsidRDefault="00C21FB8">
            <w:pPr>
              <w:spacing w:before="240" w:after="60"/>
              <w:jc w:val="center"/>
              <w:outlineLvl w:val="0"/>
              <w:rPr>
                <w:rFonts w:ascii="Times New Roman" w:eastAsia="Times New Roman" w:hAnsi="Times New Roman" w:cs="Times New Roman"/>
                <w:b/>
                <w:bCs/>
                <w:color w:val="auto"/>
                <w:highlight w:val="white"/>
              </w:rPr>
            </w:pPr>
            <w:r>
              <w:rPr>
                <w:rFonts w:ascii="Times New Roman" w:eastAsia="Times New Roman" w:hAnsi="Times New Roman" w:cs="Times New Roman"/>
                <w:b/>
                <w:bCs/>
                <w:color w:val="auto"/>
                <w:highlight w:val="white"/>
                <w:lang w:bidi="ar-SA"/>
              </w:rPr>
              <w:t>Исчерпывающий перечень документов</w:t>
            </w:r>
          </w:p>
        </w:tc>
        <w:tc>
          <w:tcPr>
            <w:tcW w:w="2835" w:type="dxa"/>
            <w:vMerge w:val="restart"/>
          </w:tcPr>
          <w:p w:rsidR="00F0725F" w:rsidRDefault="00C21FB8">
            <w:pPr>
              <w:spacing w:before="240" w:after="60"/>
              <w:jc w:val="center"/>
              <w:rPr>
                <w:b/>
                <w:bCs/>
                <w:highlight w:val="white"/>
              </w:rPr>
            </w:pPr>
            <w:r>
              <w:rPr>
                <w:rFonts w:ascii="Times New Roman" w:eastAsia="Times New Roman" w:hAnsi="Times New Roman" w:cs="Times New Roman"/>
                <w:b/>
                <w:bCs/>
                <w:color w:val="auto"/>
                <w:highlight w:val="white"/>
                <w:lang w:bidi="ar-SA"/>
              </w:rPr>
              <w:t>Способы подачи документов</w:t>
            </w:r>
          </w:p>
        </w:tc>
        <w:tc>
          <w:tcPr>
            <w:tcW w:w="3368" w:type="dxa"/>
            <w:vMerge w:val="restart"/>
          </w:tcPr>
          <w:p w:rsidR="00F0725F" w:rsidRDefault="00C21FB8">
            <w:pPr>
              <w:spacing w:before="240" w:after="60"/>
              <w:jc w:val="center"/>
              <w:rPr>
                <w:rFonts w:ascii="Times New Roman" w:eastAsia="Times New Roman" w:hAnsi="Times New Roman" w:cs="Times New Roman"/>
                <w:b/>
                <w:bCs/>
                <w:color w:val="auto"/>
                <w:highlight w:val="white"/>
              </w:rPr>
            </w:pPr>
            <w:r>
              <w:rPr>
                <w:rFonts w:ascii="Times New Roman" w:eastAsia="Times New Roman" w:hAnsi="Times New Roman" w:cs="Times New Roman"/>
                <w:b/>
                <w:bCs/>
                <w:color w:val="auto"/>
                <w:highlight w:val="white"/>
                <w:lang w:bidi="ar-SA"/>
              </w:rPr>
              <w:t>Требования к представлению документов заявителем</w:t>
            </w:r>
          </w:p>
        </w:tc>
      </w:tr>
      <w:tr w:rsidR="00F0725F" w:rsidTr="005F20F8">
        <w:trPr>
          <w:trHeight w:val="272"/>
        </w:trPr>
        <w:tc>
          <w:tcPr>
            <w:tcW w:w="554" w:type="dxa"/>
            <w:vMerge/>
          </w:tcPr>
          <w:p w:rsidR="00F0725F" w:rsidRDefault="00F0725F"/>
        </w:tc>
        <w:tc>
          <w:tcPr>
            <w:tcW w:w="1958" w:type="dxa"/>
            <w:vMerge/>
          </w:tcPr>
          <w:p w:rsidR="00F0725F" w:rsidRDefault="00F0725F"/>
        </w:tc>
        <w:tc>
          <w:tcPr>
            <w:tcW w:w="3070" w:type="dxa"/>
            <w:vMerge w:val="restart"/>
          </w:tcPr>
          <w:p w:rsidR="00F0725F" w:rsidRDefault="00C21FB8">
            <w:pPr>
              <w:tabs>
                <w:tab w:val="left" w:pos="1134"/>
                <w:tab w:val="left" w:pos="1355"/>
                <w:tab w:val="left" w:pos="1701"/>
              </w:tabs>
              <w:jc w:val="center"/>
              <w:rPr>
                <w:rFonts w:ascii="Times New Roman" w:eastAsia="Times New Roman" w:hAnsi="Times New Roman" w:cs="Times New Roman"/>
                <w:b/>
                <w:bCs/>
                <w:highlight w:val="white"/>
              </w:rPr>
            </w:pPr>
            <w:r>
              <w:rPr>
                <w:rFonts w:ascii="Times New Roman" w:eastAsia="Times New Roman" w:hAnsi="Times New Roman" w:cs="Times New Roman"/>
                <w:b/>
                <w:bCs/>
                <w:highlight w:val="white"/>
              </w:rPr>
              <w:t>Необходимые для оказания муниципальной услуги и обязательные для предоставления документы</w:t>
            </w:r>
          </w:p>
        </w:tc>
        <w:tc>
          <w:tcPr>
            <w:tcW w:w="3119" w:type="dxa"/>
            <w:vMerge w:val="restart"/>
          </w:tcPr>
          <w:p w:rsidR="00F0725F" w:rsidRDefault="00C21FB8">
            <w:pPr>
              <w:jc w:val="center"/>
              <w:rPr>
                <w:b/>
                <w:bCs/>
                <w:highlight w:val="white"/>
              </w:rPr>
            </w:pPr>
            <w:r>
              <w:rPr>
                <w:rFonts w:ascii="Times New Roman" w:eastAsia="Times New Roman" w:hAnsi="Times New Roman" w:cs="Times New Roman"/>
                <w:b/>
                <w:bCs/>
                <w:highlight w:val="white"/>
              </w:rPr>
              <w:t>Необходимые для оказания муниципальной услуги документы, которые заявители вправе предоставить по собственной инициативе</w:t>
            </w:r>
          </w:p>
        </w:tc>
        <w:tc>
          <w:tcPr>
            <w:tcW w:w="2835" w:type="dxa"/>
            <w:vMerge/>
          </w:tcPr>
          <w:p w:rsidR="00F0725F" w:rsidRDefault="00F0725F"/>
        </w:tc>
        <w:tc>
          <w:tcPr>
            <w:tcW w:w="3368" w:type="dxa"/>
            <w:vMerge/>
          </w:tcPr>
          <w:p w:rsidR="00F0725F" w:rsidRDefault="00F0725F"/>
        </w:tc>
      </w:tr>
      <w:tr w:rsidR="002F094A" w:rsidTr="005F20F8">
        <w:tc>
          <w:tcPr>
            <w:tcW w:w="554" w:type="dxa"/>
          </w:tcPr>
          <w:p w:rsidR="002F094A" w:rsidRDefault="002F094A">
            <w:pPr>
              <w:spacing w:before="240" w:after="60"/>
              <w:jc w:val="center"/>
              <w:outlineLvl w:val="0"/>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1</w:t>
            </w:r>
          </w:p>
        </w:tc>
        <w:tc>
          <w:tcPr>
            <w:tcW w:w="1958" w:type="dxa"/>
          </w:tcPr>
          <w:p w:rsidR="002F094A" w:rsidRDefault="002F094A">
            <w:pPr>
              <w:widowControl/>
              <w:spacing w:after="160" w:line="259" w:lineRule="auto"/>
              <w:jc w:val="center"/>
              <w:rPr>
                <w:rFonts w:ascii="Times New Roman" w:hAnsi="Times New Roman" w:cs="Times New Roman"/>
                <w:highlight w:val="white"/>
              </w:rPr>
            </w:pPr>
            <w:r>
              <w:rPr>
                <w:rFonts w:ascii="Times New Roman" w:hAnsi="Times New Roman" w:cs="Times New Roman"/>
                <w:highlight w:val="white"/>
              </w:rPr>
              <w:t>Граждане, являющиеся членами многодетной семьи</w:t>
            </w:r>
          </w:p>
          <w:p w:rsidR="002F094A" w:rsidRDefault="002F094A">
            <w:pPr>
              <w:spacing w:before="240" w:after="60"/>
              <w:jc w:val="center"/>
              <w:outlineLvl w:val="0"/>
              <w:rPr>
                <w:rFonts w:ascii="Times New Roman" w:eastAsia="Times New Roman" w:hAnsi="Times New Roman" w:cs="Times New Roman"/>
                <w:color w:val="auto"/>
                <w:highlight w:val="white"/>
              </w:rPr>
            </w:pPr>
          </w:p>
        </w:tc>
        <w:tc>
          <w:tcPr>
            <w:tcW w:w="3070" w:type="dxa"/>
          </w:tcPr>
          <w:p w:rsidR="002F094A" w:rsidRDefault="002F094A" w:rsidP="000223D0">
            <w:pPr>
              <w:tabs>
                <w:tab w:val="left" w:pos="1134"/>
                <w:tab w:val="left" w:pos="1355"/>
                <w:tab w:val="left" w:pos="1701"/>
              </w:tabs>
              <w:rPr>
                <w:rFonts w:ascii="Times New Roman" w:eastAsia="Times New Roman" w:hAnsi="Times New Roman" w:cs="Times New Roman"/>
                <w:color w:val="auto"/>
                <w:highlight w:val="white"/>
              </w:rPr>
            </w:pPr>
            <w:r>
              <w:rPr>
                <w:rFonts w:ascii="Times New Roman" w:eastAsia="Times New Roman" w:hAnsi="Times New Roman" w:cs="Times New Roman"/>
                <w:highlight w:val="white"/>
              </w:rPr>
              <w:t>1) заявление о предоставлении муниципальной услуги по форме, утвержденной постановлением Правительства Оренбургской области от 15.10.2015 № 827-п;</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2) документы, удостоверяющие личность граждан (в случае личного обращения</w:t>
            </w:r>
            <w:r>
              <w:rPr>
                <w:rFonts w:ascii="Times New Roman" w:eastAsia="Times New Roman" w:hAnsi="Times New Roman" w:cs="Times New Roman"/>
                <w:color w:val="auto"/>
                <w:highlight w:val="white"/>
                <w:lang w:eastAsia="en-US" w:bidi="ar-SA"/>
              </w:rPr>
              <w:t xml:space="preserve"> в орган местного самоуправления или многофункциональный </w:t>
            </w:r>
            <w:r>
              <w:rPr>
                <w:rFonts w:ascii="Times New Roman" w:eastAsia="Times New Roman" w:hAnsi="Times New Roman" w:cs="Times New Roman"/>
                <w:color w:val="auto"/>
                <w:highlight w:val="white"/>
                <w:lang w:eastAsia="en-US" w:bidi="ar-SA"/>
              </w:rPr>
              <w:lastRenderedPageBreak/>
              <w:t>центр, либо посредством почтового отправления)</w:t>
            </w:r>
            <w:r>
              <w:rPr>
                <w:rFonts w:ascii="Times New Roman" w:eastAsia="Times New Roman" w:hAnsi="Times New Roman" w:cs="Times New Roman"/>
                <w:highlight w:val="white"/>
              </w:rPr>
              <w:t>;</w:t>
            </w:r>
          </w:p>
          <w:p w:rsidR="002F094A" w:rsidRPr="004F2D4B" w:rsidRDefault="002F094A" w:rsidP="000223D0">
            <w:pPr>
              <w:tabs>
                <w:tab w:val="left" w:pos="1134"/>
                <w:tab w:val="left" w:pos="1355"/>
                <w:tab w:val="left" w:pos="1701"/>
              </w:tabs>
              <w:rPr>
                <w:rFonts w:ascii="Times New Roman" w:eastAsia="Times New Roman" w:hAnsi="Times New Roman" w:cs="Times New Roman"/>
                <w:b/>
                <w:bCs/>
                <w:i/>
                <w:color w:val="auto"/>
                <w:highlight w:val="white"/>
              </w:rPr>
            </w:pPr>
            <w:r>
              <w:rPr>
                <w:rFonts w:ascii="Times New Roman" w:eastAsia="Times New Roman" w:hAnsi="Times New Roman" w:cs="Times New Roman"/>
                <w:highlight w:val="white"/>
              </w:rPr>
              <w:t>3) справка, выданная в порядке, установленном министерством социального развития Оренбургской области</w:t>
            </w:r>
            <w:r w:rsidRPr="00486154">
              <w:rPr>
                <w:rFonts w:ascii="Times New Roman" w:eastAsia="Times New Roman" w:hAnsi="Times New Roman" w:cs="Times New Roman"/>
                <w:color w:val="auto"/>
                <w:highlight w:val="white"/>
              </w:rPr>
              <w:t>;</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4) нотариально заверенная доверенность (в случае обращения представителя заявителя)</w:t>
            </w:r>
          </w:p>
        </w:tc>
        <w:tc>
          <w:tcPr>
            <w:tcW w:w="3119" w:type="dxa"/>
          </w:tcPr>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lastRenderedPageBreak/>
              <w:t>а) сведения, подтверждающие действительность паспорта гражданина Российской Федерации;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б)</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сведения из Единого государственного реестра записей актов гражданского состояния (о рождении, о заключении брака, о расторжении брака,</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о смерти);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в)</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 xml:space="preserve">сведения, подтверждающие место </w:t>
            </w:r>
            <w:r>
              <w:rPr>
                <w:rFonts w:ascii="Times New Roman" w:eastAsia="Times New Roman" w:hAnsi="Times New Roman" w:cs="Times New Roman"/>
                <w:highlight w:val="white"/>
              </w:rPr>
              <w:lastRenderedPageBreak/>
              <w:t>жительства;</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г) сведения из Единого государственного реестра недвижимости;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д) сведения, подтверждающие отсутствие факта предоставления земельного участка ранее;</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е) иные документы, предусмотренные в соответствии с законом субъекта Российской Федерации</w:t>
            </w:r>
          </w:p>
        </w:tc>
        <w:tc>
          <w:tcPr>
            <w:tcW w:w="2835" w:type="dxa"/>
            <w:vMerge w:val="restart"/>
          </w:tcPr>
          <w:p w:rsidR="002F094A" w:rsidRDefault="002F094A" w:rsidP="000223D0">
            <w:pPr>
              <w:tabs>
                <w:tab w:val="left" w:pos="1134"/>
                <w:tab w:val="left" w:pos="1355"/>
                <w:tab w:val="left" w:pos="1701"/>
              </w:tabs>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eastAsia="en-US" w:bidi="ar-SA"/>
              </w:rPr>
              <w:lastRenderedPageBreak/>
              <w:t>1. В электронной форме посредством ЕПГУ,  НСПД (при наличии технической возможности).</w:t>
            </w:r>
          </w:p>
          <w:p w:rsidR="002F094A" w:rsidRDefault="002F094A" w:rsidP="000223D0">
            <w:pPr>
              <w:rPr>
                <w:rFonts w:ascii="Times New Roman" w:eastAsia="Times New Roman" w:hAnsi="Times New Roman" w:cs="Times New Roman"/>
                <w:sz w:val="28"/>
                <w:szCs w:val="28"/>
                <w:highlight w:val="white"/>
              </w:rPr>
            </w:pPr>
            <w:r>
              <w:rPr>
                <w:rFonts w:ascii="Times New Roman" w:eastAsia="Times New Roman" w:hAnsi="Times New Roman" w:cs="Times New Roman"/>
                <w:highlight w:val="white"/>
              </w:rPr>
              <w:t xml:space="preserve">При подаче заявления о предоставлении муниципальной услуги в электронной форме посредством ЕПГУ, НСПД (при наличии технической возможности) заявитель проходит авторизацию </w:t>
            </w:r>
            <w:r>
              <w:rPr>
                <w:rFonts w:ascii="Times New Roman" w:eastAsia="Times New Roman" w:hAnsi="Times New Roman" w:cs="Times New Roman"/>
                <w:highlight w:val="white"/>
              </w:rPr>
              <w:lastRenderedPageBreak/>
              <w:t>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(ЕСИА) и должен иметь подтвержденную учетную запись.</w:t>
            </w:r>
          </w:p>
          <w:p w:rsidR="002F094A" w:rsidRDefault="002F094A" w:rsidP="000223D0">
            <w:pP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В случае представления заявления и прилагаемых к нему документов указанным способом заявитель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w:t>
            </w:r>
            <w:r>
              <w:rPr>
                <w:rFonts w:ascii="Times New Roman" w:eastAsia="Times New Roman" w:hAnsi="Times New Roman" w:cs="Times New Roman"/>
                <w:highlight w:val="white"/>
              </w:rPr>
              <w:lastRenderedPageBreak/>
              <w:t>иной форме.</w:t>
            </w:r>
          </w:p>
          <w:p w:rsidR="002F094A" w:rsidRDefault="002F094A" w:rsidP="000223D0">
            <w:pPr>
              <w:rPr>
                <w:rFonts w:ascii="Times New Roman" w:eastAsia="Times New Roman" w:hAnsi="Times New Roman" w:cs="Times New Roman"/>
                <w:sz w:val="28"/>
                <w:szCs w:val="28"/>
                <w:highlight w:val="white"/>
              </w:rPr>
            </w:pPr>
          </w:p>
          <w:p w:rsidR="002F094A" w:rsidRDefault="002F094A" w:rsidP="000223D0">
            <w:pPr>
              <w:tabs>
                <w:tab w:val="left" w:pos="1134"/>
                <w:tab w:val="left" w:pos="1355"/>
                <w:tab w:val="left" w:pos="1701"/>
              </w:tabs>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eastAsia="en-US" w:bidi="ar-SA"/>
              </w:rPr>
              <w:t>2. На бумажном носителе посредством личного обращения в орган местного самоуправления, в том числе через многофункциональный центр в соответствии с соглашением о взаимодействии, либо посредством почтового отправления с уведомлением о вручении.</w:t>
            </w:r>
          </w:p>
          <w:p w:rsidR="002F094A" w:rsidRDefault="002F094A" w:rsidP="000223D0">
            <w:pPr>
              <w:rPr>
                <w:rFonts w:ascii="Times New Roman" w:eastAsia="Times New Roman" w:hAnsi="Times New Roman" w:cs="Times New Roman"/>
                <w:highlight w:val="white"/>
              </w:rPr>
            </w:pPr>
          </w:p>
          <w:p w:rsidR="002F094A" w:rsidRDefault="002F094A" w:rsidP="000223D0">
            <w:pPr>
              <w:rPr>
                <w:rFonts w:ascii="Times New Roman" w:eastAsia="Times New Roman" w:hAnsi="Times New Roman" w:cs="Times New Roman"/>
                <w:highlight w:val="white"/>
              </w:rPr>
            </w:pPr>
          </w:p>
          <w:p w:rsidR="002F094A" w:rsidRDefault="002F094A" w:rsidP="000223D0">
            <w:pPr>
              <w:rPr>
                <w:highlight w:val="white"/>
              </w:rPr>
            </w:pPr>
          </w:p>
        </w:tc>
        <w:tc>
          <w:tcPr>
            <w:tcW w:w="3368" w:type="dxa"/>
            <w:vMerge w:val="restart"/>
          </w:tcPr>
          <w:p w:rsidR="002F094A" w:rsidRDefault="002F094A" w:rsidP="000223D0">
            <w:pPr>
              <w:spacing w:before="200"/>
              <w:contextualSpacing/>
              <w:rPr>
                <w:rFonts w:ascii="Times New Roman" w:hAnsi="Times New Roman" w:cs="Times New Roman"/>
                <w:highlight w:val="white"/>
              </w:rPr>
            </w:pPr>
            <w:r>
              <w:rPr>
                <w:rFonts w:ascii="Times New Roman" w:hAnsi="Times New Roman" w:cs="Times New Roman"/>
                <w:highlight w:val="white"/>
              </w:rPr>
              <w:lastRenderedPageBreak/>
              <w:t>1. Корректность заполнения обязательных полей в форме заявления о предоставлении услуги.</w:t>
            </w:r>
          </w:p>
          <w:p w:rsidR="002F094A" w:rsidRDefault="002F094A" w:rsidP="000223D0">
            <w:pPr>
              <w:spacing w:before="200"/>
              <w:contextualSpacing/>
              <w:rPr>
                <w:rFonts w:ascii="Times New Roman" w:hAnsi="Times New Roman" w:cs="Times New Roman"/>
                <w:highlight w:val="white"/>
              </w:rPr>
            </w:pPr>
            <w:r>
              <w:rPr>
                <w:rFonts w:ascii="Times New Roman" w:hAnsi="Times New Roman" w:cs="Times New Roman"/>
                <w:highlight w:val="white"/>
              </w:rPr>
              <w:t xml:space="preserve">2. Предоставление полного комплекта обязательных для предоставления документов, необходимых для оказания муниципальной услуги. </w:t>
            </w:r>
          </w:p>
          <w:p w:rsidR="002F094A" w:rsidRDefault="002F094A" w:rsidP="000223D0">
            <w:pPr>
              <w:spacing w:before="200"/>
              <w:contextualSpacing/>
              <w:rPr>
                <w:rFonts w:ascii="Times New Roman" w:hAnsi="Times New Roman" w:cs="Times New Roman"/>
                <w:highlight w:val="white"/>
              </w:rPr>
            </w:pPr>
            <w:r>
              <w:rPr>
                <w:rFonts w:ascii="Times New Roman" w:hAnsi="Times New Roman" w:cs="Times New Roman"/>
                <w:highlight w:val="white"/>
              </w:rPr>
              <w:t xml:space="preserve">2. Надлежащее заверение в порядке, установленном законодательством Российской Федерации, подчисток и исправлений </w:t>
            </w:r>
            <w:r>
              <w:rPr>
                <w:rFonts w:ascii="Times New Roman" w:hAnsi="Times New Roman" w:cs="Times New Roman"/>
                <w:highlight w:val="white"/>
              </w:rPr>
              <w:lastRenderedPageBreak/>
              <w:t>текста (в случае их наличия) в представленных документах.</w:t>
            </w:r>
          </w:p>
          <w:p w:rsidR="002F094A" w:rsidRDefault="002F094A" w:rsidP="000223D0">
            <w:pPr>
              <w:spacing w:before="200"/>
              <w:contextualSpacing/>
              <w:rPr>
                <w:rFonts w:ascii="Times New Roman" w:hAnsi="Times New Roman" w:cs="Times New Roman"/>
                <w:highlight w:val="white"/>
              </w:rPr>
            </w:pPr>
            <w:r>
              <w:rPr>
                <w:rFonts w:ascii="Times New Roman" w:hAnsi="Times New Roman" w:cs="Times New Roman"/>
                <w:highlight w:val="white"/>
              </w:rPr>
              <w:t>3. Отсутствие в представленных для оказания муниципальной услуги документах повреждений, затрудняющих использование в полном объеме  содержащейся в них информации ( в том числе  не позволяющих в полном объеме прочитать текст документа и (или) распознать реквизиты документа);</w:t>
            </w:r>
          </w:p>
          <w:p w:rsidR="002F094A" w:rsidRDefault="002F094A" w:rsidP="000223D0">
            <w:pPr>
              <w:pStyle w:val="14"/>
              <w:tabs>
                <w:tab w:val="left" w:pos="1134"/>
                <w:tab w:val="left" w:pos="1355"/>
                <w:tab w:val="left" w:pos="1692"/>
              </w:tabs>
              <w:ind w:firstLine="0"/>
              <w:rPr>
                <w:sz w:val="24"/>
                <w:szCs w:val="24"/>
                <w:highlight w:val="white"/>
              </w:rPr>
            </w:pP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Документы, прилагаемые заявителем к заявлению, представляемые в электронной форме, направляются в следующих форматах:</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 xml:space="preserve">1) xml – для документов, в отношении которых утверждены формы </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и требования по формированию электронных документов в виде файлов в формате xml;</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2) doc, docx, odt – для документов с текстовым содержанием, не включающим формулы;</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 xml:space="preserve">3) pdf, jpg, jpeg, png, bmp, tiff – для документов с текстовым </w:t>
            </w:r>
            <w:r>
              <w:rPr>
                <w:sz w:val="24"/>
                <w:szCs w:val="24"/>
                <w:highlight w:val="white"/>
              </w:rPr>
              <w:lastRenderedPageBreak/>
              <w:t>содержанием, в том числе включающих формулы и (или) графические изображения, а также документов с графическим содержанием;</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4) zip, rar – для сжатых документов в один файл;</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5) sig – для открепленной УКЭП.</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 xml:space="preserve"> 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w:t>
            </w:r>
            <w:r>
              <w:rPr>
                <w:sz w:val="24"/>
                <w:szCs w:val="24"/>
                <w:highlight w:val="white"/>
              </w:rPr>
              <w:lastRenderedPageBreak/>
              <w:t>использованием следующих режимов:</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1) «черно-белый» (при отсутствии в документе графических изображений и(или) цветного текста);</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2) «оттенки серого» (при наличии в документе графических изображений, отличных от цветного графического изображения);</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3) «цветной» или «режим полной цветопередачи» (при наличии в документе цветных графических изображений либо цветного текста).</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2F094A" w:rsidRDefault="002F094A" w:rsidP="000223D0">
            <w:pPr>
              <w:pStyle w:val="14"/>
              <w:tabs>
                <w:tab w:val="left" w:pos="1134"/>
                <w:tab w:val="left" w:pos="1355"/>
                <w:tab w:val="left" w:pos="1692"/>
              </w:tabs>
              <w:ind w:firstLine="0"/>
              <w:rPr>
                <w:sz w:val="24"/>
                <w:szCs w:val="24"/>
                <w:highlight w:val="white"/>
              </w:rPr>
            </w:pPr>
            <w:r>
              <w:rPr>
                <w:sz w:val="24"/>
                <w:szCs w:val="24"/>
                <w:highlight w:val="white"/>
              </w:rPr>
              <w:t>Количество файлов должно соответствовать количеству документов, каждый из которых содержит текстовую и (или) графическую информацию.</w:t>
            </w:r>
          </w:p>
        </w:tc>
      </w:tr>
      <w:tr w:rsidR="002F094A" w:rsidTr="005F20F8">
        <w:trPr>
          <w:trHeight w:val="254"/>
        </w:trPr>
        <w:tc>
          <w:tcPr>
            <w:tcW w:w="554" w:type="dxa"/>
          </w:tcPr>
          <w:p w:rsidR="002F094A" w:rsidRDefault="002F094A">
            <w:pPr>
              <w:spacing w:before="240" w:after="60"/>
              <w:jc w:val="center"/>
              <w:outlineLvl w:val="0"/>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lastRenderedPageBreak/>
              <w:t>2.1</w:t>
            </w:r>
          </w:p>
        </w:tc>
        <w:tc>
          <w:tcPr>
            <w:tcW w:w="1958" w:type="dxa"/>
          </w:tcPr>
          <w:p w:rsidR="002F094A" w:rsidRDefault="002F094A">
            <w:pPr>
              <w:widowControl/>
              <w:spacing w:after="160" w:line="259" w:lineRule="auto"/>
              <w:jc w:val="center"/>
              <w:rPr>
                <w:highlight w:val="white"/>
              </w:rPr>
            </w:pPr>
            <w:r>
              <w:rPr>
                <w:rFonts w:ascii="Times New Roman" w:hAnsi="Times New Roman" w:cs="Times New Roman"/>
                <w:highlight w:val="white"/>
              </w:rPr>
              <w:t>Участники специальной военной операции</w:t>
            </w:r>
          </w:p>
          <w:p w:rsidR="002F094A" w:rsidRDefault="002F094A">
            <w:pPr>
              <w:spacing w:before="240" w:after="60"/>
              <w:jc w:val="center"/>
              <w:outlineLvl w:val="0"/>
              <w:rPr>
                <w:rFonts w:ascii="Times New Roman" w:eastAsia="Times New Roman" w:hAnsi="Times New Roman" w:cs="Times New Roman"/>
                <w:color w:val="auto"/>
                <w:highlight w:val="white"/>
              </w:rPr>
            </w:pPr>
          </w:p>
        </w:tc>
        <w:tc>
          <w:tcPr>
            <w:tcW w:w="3070" w:type="dxa"/>
          </w:tcPr>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lang w:bidi="ar-SA"/>
              </w:rPr>
              <w:t>1) </w:t>
            </w:r>
            <w:r>
              <w:rPr>
                <w:rFonts w:ascii="Times New Roman" w:eastAsia="Times New Roman" w:hAnsi="Times New Roman" w:cs="Times New Roman"/>
                <w:highlight w:val="white"/>
              </w:rPr>
              <w:t>заявление о предоставлении муниципальной услуги по форме согласно приложению № 5 к настоящему Административному регламенту;</w:t>
            </w:r>
          </w:p>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2)</w:t>
            </w:r>
            <w:r>
              <w:rPr>
                <w:highlight w:val="white"/>
              </w:rPr>
              <w:t> </w:t>
            </w:r>
            <w:r>
              <w:rPr>
                <w:rFonts w:ascii="Times New Roman" w:eastAsia="Times New Roman" w:hAnsi="Times New Roman" w:cs="Times New Roman"/>
                <w:highlight w:val="white"/>
              </w:rPr>
              <w:t>документы, удостоверяющие личность участника специальной военной операции (в случае личного обращения</w:t>
            </w:r>
            <w:r>
              <w:rPr>
                <w:rFonts w:ascii="Times New Roman" w:eastAsia="Times New Roman" w:hAnsi="Times New Roman" w:cs="Times New Roman"/>
                <w:color w:val="auto"/>
                <w:highlight w:val="white"/>
                <w:lang w:eastAsia="en-US" w:bidi="ar-SA"/>
              </w:rPr>
              <w:t xml:space="preserve"> в орган местного самоуправления или многофункциональный центр, либо посредством почтового отправления)</w:t>
            </w:r>
            <w:r>
              <w:rPr>
                <w:rFonts w:ascii="Times New Roman" w:eastAsia="Times New Roman" w:hAnsi="Times New Roman" w:cs="Times New Roman"/>
                <w:highlight w:val="white"/>
              </w:rPr>
              <w:t>;</w:t>
            </w:r>
          </w:p>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3) нотариально заверенная доверенность (в случае </w:t>
            </w:r>
            <w:r>
              <w:rPr>
                <w:rFonts w:ascii="Times New Roman" w:eastAsia="Times New Roman" w:hAnsi="Times New Roman" w:cs="Times New Roman"/>
                <w:highlight w:val="white"/>
              </w:rPr>
              <w:lastRenderedPageBreak/>
              <w:t>обращения представителя заявителя)</w:t>
            </w:r>
          </w:p>
        </w:tc>
        <w:tc>
          <w:tcPr>
            <w:tcW w:w="3119" w:type="dxa"/>
            <w:vMerge w:val="restart"/>
          </w:tcPr>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lastRenderedPageBreak/>
              <w:t>а) сведения, подтверждающие действительность паспорта гражданина Российской Федерации;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б)</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сведения из Единого государственного реестра записей актов гражданского состояния (о рождении, о заключении брака, о расторжении брака,</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о смерти);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в)</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сведения, подтверждающие место жительства;</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г) нотариально заверенную доверенность;</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д) сведения из Единого государственного реестра недвижимости;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lastRenderedPageBreak/>
              <w:t>е) сведения, подтверждающие отсутствие факта предоставления земельного участка ранее;</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ж) удостоверение ветерана боевых действий;</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и) документы о периоде участия лица в специальной военной операции;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к) документы, подтверждающие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w:t>
            </w:r>
          </w:p>
          <w:p w:rsidR="002F094A" w:rsidRDefault="002F094A" w:rsidP="000223D0">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л) иные документы, предусмотренные в соответствии с законом субъекта Российской Федерации</w:t>
            </w:r>
          </w:p>
        </w:tc>
        <w:tc>
          <w:tcPr>
            <w:tcW w:w="2835" w:type="dxa"/>
            <w:vMerge/>
          </w:tcPr>
          <w:p w:rsidR="002F094A" w:rsidRDefault="002F094A"/>
        </w:tc>
        <w:tc>
          <w:tcPr>
            <w:tcW w:w="3368" w:type="dxa"/>
            <w:vMerge/>
          </w:tcPr>
          <w:p w:rsidR="002F094A" w:rsidRDefault="002F094A" w:rsidP="000223D0"/>
        </w:tc>
      </w:tr>
      <w:tr w:rsidR="002F094A" w:rsidTr="005F20F8">
        <w:tc>
          <w:tcPr>
            <w:tcW w:w="554" w:type="dxa"/>
          </w:tcPr>
          <w:p w:rsidR="002F094A" w:rsidRDefault="002F094A">
            <w:pPr>
              <w:spacing w:before="240" w:after="60"/>
              <w:jc w:val="center"/>
              <w:outlineLvl w:val="0"/>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lastRenderedPageBreak/>
              <w:t>2.2</w:t>
            </w:r>
          </w:p>
        </w:tc>
        <w:tc>
          <w:tcPr>
            <w:tcW w:w="1958" w:type="dxa"/>
          </w:tcPr>
          <w:p w:rsidR="002F094A" w:rsidRDefault="002F094A">
            <w:pPr>
              <w:widowControl/>
              <w:spacing w:after="160" w:line="259" w:lineRule="auto"/>
              <w:jc w:val="center"/>
              <w:outlineLvl w:val="0"/>
              <w:rPr>
                <w:rFonts w:ascii="Times New Roman" w:hAnsi="Times New Roman" w:cs="Times New Roman"/>
                <w:highlight w:val="white"/>
              </w:rPr>
            </w:pPr>
            <w:r>
              <w:rPr>
                <w:rFonts w:ascii="Times New Roman" w:hAnsi="Times New Roman" w:cs="Times New Roman"/>
                <w:highlight w:val="white"/>
              </w:rPr>
              <w:t>Члены семьи погибших (умерших) участников специальной военной операции</w:t>
            </w:r>
          </w:p>
        </w:tc>
        <w:tc>
          <w:tcPr>
            <w:tcW w:w="3070" w:type="dxa"/>
          </w:tcPr>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lang w:bidi="ar-SA"/>
              </w:rPr>
              <w:t>1) </w:t>
            </w:r>
            <w:r>
              <w:rPr>
                <w:rFonts w:ascii="Times New Roman" w:eastAsia="Times New Roman" w:hAnsi="Times New Roman" w:cs="Times New Roman"/>
                <w:highlight w:val="white"/>
              </w:rPr>
              <w:t>заявление о предоставлении муниципальной услуги по форме согласно приложению № 5 к настоящему Административному регламенту;</w:t>
            </w:r>
          </w:p>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2)</w:t>
            </w:r>
            <w:r>
              <w:rPr>
                <w:highlight w:val="white"/>
              </w:rPr>
              <w:t> </w:t>
            </w:r>
            <w:r>
              <w:rPr>
                <w:rFonts w:ascii="Times New Roman" w:eastAsia="Times New Roman" w:hAnsi="Times New Roman" w:cs="Times New Roman"/>
                <w:highlight w:val="white"/>
              </w:rPr>
              <w:t>документы, удостоверяющие личности членов семьи участника специальной военной операции;</w:t>
            </w:r>
          </w:p>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3) документы о составе семьи погибшего (умершего) участника специальной военной операции;</w:t>
            </w:r>
          </w:p>
          <w:p w:rsidR="002F094A" w:rsidRDefault="002F094A" w:rsidP="004F2D4B">
            <w:pPr>
              <w:tabs>
                <w:tab w:val="left" w:pos="1134"/>
                <w:tab w:val="left" w:pos="1355"/>
                <w:tab w:val="left" w:pos="1701"/>
              </w:tabs>
              <w:outlineLvl w:val="0"/>
              <w:rPr>
                <w:rFonts w:ascii="Times New Roman" w:eastAsia="Times New Roman" w:hAnsi="Times New Roman" w:cs="Times New Roman"/>
                <w:highlight w:val="white"/>
              </w:rPr>
            </w:pPr>
            <w:r>
              <w:rPr>
                <w:rFonts w:ascii="Times New Roman" w:eastAsia="Times New Roman" w:hAnsi="Times New Roman" w:cs="Times New Roman"/>
                <w:highlight w:val="white"/>
              </w:rPr>
              <w:t>4) нотариально заверенная доверенность (в случае обращения представителя заявителя)</w:t>
            </w:r>
          </w:p>
        </w:tc>
        <w:tc>
          <w:tcPr>
            <w:tcW w:w="3119" w:type="dxa"/>
            <w:vMerge/>
          </w:tcPr>
          <w:p w:rsidR="002F094A" w:rsidRDefault="002F094A"/>
        </w:tc>
        <w:tc>
          <w:tcPr>
            <w:tcW w:w="2835" w:type="dxa"/>
            <w:vMerge/>
          </w:tcPr>
          <w:p w:rsidR="002F094A" w:rsidRDefault="002F094A"/>
        </w:tc>
        <w:tc>
          <w:tcPr>
            <w:tcW w:w="3368" w:type="dxa"/>
            <w:vMerge/>
          </w:tcPr>
          <w:p w:rsidR="002F094A" w:rsidRDefault="002F094A" w:rsidP="000223D0"/>
        </w:tc>
      </w:tr>
      <w:tr w:rsidR="002F094A" w:rsidTr="005F20F8">
        <w:tc>
          <w:tcPr>
            <w:tcW w:w="554" w:type="dxa"/>
          </w:tcPr>
          <w:p w:rsidR="002F094A" w:rsidRDefault="002F094A" w:rsidP="004F55D1">
            <w:pPr>
              <w:spacing w:before="240" w:after="60"/>
              <w:jc w:val="center"/>
              <w:outlineLvl w:val="0"/>
              <w:rPr>
                <w:rFonts w:ascii="Times New Roman" w:eastAsia="Times New Roman" w:hAnsi="Times New Roman" w:cs="Times New Roman"/>
                <w:color w:val="auto"/>
                <w:highlight w:val="white"/>
                <w:lang w:bidi="ar-SA"/>
              </w:rPr>
            </w:pPr>
            <w:r>
              <w:rPr>
                <w:rFonts w:ascii="Times New Roman" w:eastAsia="Times New Roman" w:hAnsi="Times New Roman" w:cs="Times New Roman"/>
                <w:color w:val="auto"/>
                <w:highlight w:val="white"/>
                <w:lang w:bidi="ar-SA"/>
              </w:rPr>
              <w:t>3</w:t>
            </w:r>
          </w:p>
        </w:tc>
        <w:tc>
          <w:tcPr>
            <w:tcW w:w="1958" w:type="dxa"/>
          </w:tcPr>
          <w:p w:rsidR="002F094A" w:rsidRPr="002278C6" w:rsidRDefault="002F094A" w:rsidP="004F55D1">
            <w:pPr>
              <w:jc w:val="center"/>
              <w:rPr>
                <w:rFonts w:ascii="Times New Roman" w:hAnsi="Times New Roman" w:cs="Times New Roman"/>
              </w:rPr>
            </w:pPr>
            <w:r>
              <w:rPr>
                <w:rFonts w:ascii="Times New Roman" w:hAnsi="Times New Roman" w:cs="Times New Roman"/>
              </w:rPr>
              <w:t>Г</w:t>
            </w:r>
            <w:r w:rsidRPr="002278C6">
              <w:rPr>
                <w:rFonts w:ascii="Times New Roman" w:hAnsi="Times New Roman" w:cs="Times New Roman"/>
              </w:rPr>
              <w:t>раждане, утратившие жилое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помещение в результате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чрезвычайной ситуации,</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сложившейся на территории</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 xml:space="preserve">Оренбургской </w:t>
            </w:r>
            <w:r w:rsidRPr="002278C6">
              <w:rPr>
                <w:rFonts w:ascii="Times New Roman" w:hAnsi="Times New Roman" w:cs="Times New Roman"/>
              </w:rPr>
              <w:lastRenderedPageBreak/>
              <w:t>области в</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результате прохождения</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весеннего паводка в 2024 году, и</w:t>
            </w:r>
            <w:r>
              <w:rPr>
                <w:rFonts w:ascii="Times New Roman" w:hAnsi="Times New Roman" w:cs="Times New Roman"/>
              </w:rPr>
              <w:t xml:space="preserve"> </w:t>
            </w:r>
            <w:r w:rsidRPr="002278C6">
              <w:rPr>
                <w:rFonts w:ascii="Times New Roman" w:hAnsi="Times New Roman" w:cs="Times New Roman"/>
              </w:rPr>
              <w:t>получившие свидетельство</w:t>
            </w:r>
            <w:r>
              <w:rPr>
                <w:rFonts w:ascii="Times New Roman" w:hAnsi="Times New Roman" w:cs="Times New Roman"/>
              </w:rPr>
              <w:t xml:space="preserve"> </w:t>
            </w:r>
            <w:r w:rsidRPr="002278C6">
              <w:rPr>
                <w:rFonts w:ascii="Times New Roman" w:hAnsi="Times New Roman" w:cs="Times New Roman"/>
              </w:rPr>
              <w:t>на получение выплаты на</w:t>
            </w:r>
            <w:r>
              <w:rPr>
                <w:rFonts w:ascii="Times New Roman" w:hAnsi="Times New Roman" w:cs="Times New Roman"/>
              </w:rPr>
              <w:t xml:space="preserve"> </w:t>
            </w:r>
            <w:r w:rsidRPr="002278C6">
              <w:rPr>
                <w:rFonts w:ascii="Times New Roman" w:hAnsi="Times New Roman" w:cs="Times New Roman"/>
              </w:rPr>
              <w:t>строительство жилого</w:t>
            </w:r>
            <w:r>
              <w:rPr>
                <w:rFonts w:ascii="Times New Roman" w:hAnsi="Times New Roman" w:cs="Times New Roman"/>
              </w:rPr>
              <w:t xml:space="preserve"> </w:t>
            </w:r>
            <w:r w:rsidRPr="002278C6">
              <w:rPr>
                <w:rFonts w:ascii="Times New Roman" w:hAnsi="Times New Roman" w:cs="Times New Roman"/>
              </w:rPr>
              <w:t>помещения в порядке,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предусмотренном</w:t>
            </w:r>
          </w:p>
          <w:p w:rsidR="002F094A" w:rsidRPr="002278C6" w:rsidRDefault="002F094A" w:rsidP="004F55D1">
            <w:pPr>
              <w:jc w:val="center"/>
              <w:rPr>
                <w:rFonts w:ascii="Times New Roman" w:hAnsi="Times New Roman" w:cs="Times New Roman"/>
                <w:highlight w:val="white"/>
              </w:rPr>
            </w:pPr>
            <w:r w:rsidRPr="002278C6">
              <w:rPr>
                <w:rFonts w:ascii="Times New Roman" w:hAnsi="Times New Roman" w:cs="Times New Roman"/>
              </w:rPr>
              <w:t>Правительством Оренбургской</w:t>
            </w:r>
            <w:r>
              <w:rPr>
                <w:rFonts w:ascii="Times New Roman" w:hAnsi="Times New Roman" w:cs="Times New Roman"/>
              </w:rPr>
              <w:t xml:space="preserve"> </w:t>
            </w:r>
            <w:r w:rsidRPr="002278C6">
              <w:rPr>
                <w:rFonts w:ascii="Times New Roman" w:hAnsi="Times New Roman" w:cs="Times New Roman"/>
              </w:rPr>
              <w:t>области</w:t>
            </w:r>
          </w:p>
        </w:tc>
        <w:tc>
          <w:tcPr>
            <w:tcW w:w="3070" w:type="dxa"/>
          </w:tcPr>
          <w:p w:rsidR="002F094A" w:rsidRPr="00F16357"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F16357">
              <w:rPr>
                <w:rFonts w:ascii="Times New Roman" w:eastAsia="Times New Roman" w:hAnsi="Times New Roman" w:cs="Times New Roman"/>
                <w:lang w:bidi="ar-SA"/>
              </w:rPr>
              <w:lastRenderedPageBreak/>
              <w:t xml:space="preserve">1) заявление о предоставлении муниципальной услуги по форме согласно приложению № </w:t>
            </w:r>
            <w:r>
              <w:rPr>
                <w:rFonts w:ascii="Times New Roman" w:eastAsia="Times New Roman" w:hAnsi="Times New Roman" w:cs="Times New Roman"/>
                <w:lang w:bidi="ar-SA"/>
              </w:rPr>
              <w:t>6</w:t>
            </w:r>
            <w:r w:rsidRPr="00F16357">
              <w:rPr>
                <w:rFonts w:ascii="Times New Roman" w:eastAsia="Times New Roman" w:hAnsi="Times New Roman" w:cs="Times New Roman"/>
                <w:lang w:bidi="ar-SA"/>
              </w:rPr>
              <w:t xml:space="preserve"> к настоящему Административному регламенту;</w:t>
            </w:r>
          </w:p>
          <w:p w:rsidR="002F094A"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F16357">
              <w:rPr>
                <w:rFonts w:ascii="Times New Roman" w:eastAsia="Times New Roman" w:hAnsi="Times New Roman" w:cs="Times New Roman"/>
                <w:lang w:bidi="ar-SA"/>
              </w:rPr>
              <w:t>2) документы, удостоверяющие личност</w:t>
            </w:r>
            <w:r>
              <w:rPr>
                <w:rFonts w:ascii="Times New Roman" w:eastAsia="Times New Roman" w:hAnsi="Times New Roman" w:cs="Times New Roman"/>
                <w:lang w:bidi="ar-SA"/>
              </w:rPr>
              <w:t>ь;</w:t>
            </w:r>
          </w:p>
          <w:p w:rsidR="002F094A" w:rsidRPr="000144E3" w:rsidRDefault="002F094A" w:rsidP="004F55D1">
            <w:pPr>
              <w:tabs>
                <w:tab w:val="left" w:pos="1134"/>
                <w:tab w:val="left" w:pos="1355"/>
                <w:tab w:val="left" w:pos="1701"/>
              </w:tabs>
              <w:outlineLvl w:val="0"/>
              <w:rPr>
                <w:rFonts w:ascii="Times New Roman" w:eastAsia="Times New Roman" w:hAnsi="Times New Roman" w:cs="Times New Roman"/>
                <w:lang w:bidi="ar-SA"/>
              </w:rPr>
            </w:pPr>
            <w:r>
              <w:rPr>
                <w:rFonts w:ascii="Times New Roman" w:eastAsia="Times New Roman" w:hAnsi="Times New Roman" w:cs="Times New Roman"/>
                <w:lang w:bidi="ar-SA"/>
              </w:rPr>
              <w:lastRenderedPageBreak/>
              <w:t>3) к</w:t>
            </w:r>
            <w:r w:rsidRPr="000144E3">
              <w:rPr>
                <w:rFonts w:ascii="Times New Roman" w:eastAsia="Times New Roman" w:hAnsi="Times New Roman" w:cs="Times New Roman"/>
                <w:lang w:bidi="ar-SA"/>
              </w:rPr>
              <w:t>опия свидетельства на получение выплаты на строительство жилого</w:t>
            </w:r>
          </w:p>
          <w:p w:rsidR="002F094A" w:rsidRPr="000144E3"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0144E3">
              <w:rPr>
                <w:rFonts w:ascii="Times New Roman" w:eastAsia="Times New Roman" w:hAnsi="Times New Roman" w:cs="Times New Roman"/>
                <w:lang w:bidi="ar-SA"/>
              </w:rPr>
              <w:t>помещения, полученного гражданином, утратившим жилое помещение</w:t>
            </w:r>
          </w:p>
          <w:p w:rsidR="002F094A" w:rsidRPr="000144E3"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0144E3">
              <w:rPr>
                <w:rFonts w:ascii="Times New Roman" w:eastAsia="Times New Roman" w:hAnsi="Times New Roman" w:cs="Times New Roman"/>
                <w:lang w:bidi="ar-SA"/>
              </w:rPr>
              <w:t>в результате чрезвычайной ситуации, сложившейся на территории</w:t>
            </w:r>
          </w:p>
          <w:p w:rsidR="002F094A" w:rsidRPr="000144E3"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0144E3">
              <w:rPr>
                <w:rFonts w:ascii="Times New Roman" w:eastAsia="Times New Roman" w:hAnsi="Times New Roman" w:cs="Times New Roman"/>
                <w:lang w:bidi="ar-SA"/>
              </w:rPr>
              <w:t>Оренбургской области в результате прохождения весеннего паводка</w:t>
            </w:r>
          </w:p>
          <w:p w:rsidR="002F094A" w:rsidRDefault="002F094A" w:rsidP="004F55D1">
            <w:pPr>
              <w:tabs>
                <w:tab w:val="left" w:pos="1134"/>
                <w:tab w:val="left" w:pos="1355"/>
                <w:tab w:val="left" w:pos="1701"/>
              </w:tabs>
              <w:outlineLvl w:val="0"/>
              <w:rPr>
                <w:rFonts w:ascii="Times New Roman" w:eastAsia="Times New Roman" w:hAnsi="Times New Roman" w:cs="Times New Roman"/>
                <w:highlight w:val="white"/>
                <w:lang w:bidi="ar-SA"/>
              </w:rPr>
            </w:pPr>
            <w:r w:rsidRPr="000144E3">
              <w:rPr>
                <w:rFonts w:ascii="Times New Roman" w:eastAsia="Times New Roman" w:hAnsi="Times New Roman" w:cs="Times New Roman"/>
                <w:lang w:bidi="ar-SA"/>
              </w:rPr>
              <w:t>в 2024 году</w:t>
            </w:r>
          </w:p>
        </w:tc>
        <w:tc>
          <w:tcPr>
            <w:tcW w:w="3119" w:type="dxa"/>
          </w:tcPr>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lastRenderedPageBreak/>
              <w:t>а) сведения, подтверждающие действительность паспорта гражданина Российской Федерации;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б)</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сведения, подтверждающие место жительства;</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в) сведения из Единого государственного реестра </w:t>
            </w:r>
            <w:r>
              <w:rPr>
                <w:rFonts w:ascii="Times New Roman" w:eastAsia="Times New Roman" w:hAnsi="Times New Roman" w:cs="Times New Roman"/>
                <w:highlight w:val="white"/>
              </w:rPr>
              <w:lastRenderedPageBreak/>
              <w:t>недвижимости;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г) сведения, подтверждающие отсутствие факта предоставления земельного участка ранее;</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д) иные документы, предусмотренные в соответствии с законом субъекта Российской Федерации</w:t>
            </w:r>
          </w:p>
        </w:tc>
        <w:tc>
          <w:tcPr>
            <w:tcW w:w="2835" w:type="dxa"/>
            <w:vMerge/>
          </w:tcPr>
          <w:p w:rsidR="002F094A" w:rsidRDefault="002F094A" w:rsidP="004F55D1"/>
        </w:tc>
        <w:tc>
          <w:tcPr>
            <w:tcW w:w="3368" w:type="dxa"/>
            <w:vMerge/>
          </w:tcPr>
          <w:p w:rsidR="002F094A" w:rsidRDefault="002F094A" w:rsidP="004F55D1"/>
        </w:tc>
      </w:tr>
      <w:tr w:rsidR="002F094A" w:rsidTr="00A32260">
        <w:tc>
          <w:tcPr>
            <w:tcW w:w="554" w:type="dxa"/>
          </w:tcPr>
          <w:p w:rsidR="002F094A" w:rsidRDefault="002F094A" w:rsidP="004F55D1">
            <w:pPr>
              <w:spacing w:before="240" w:after="60"/>
              <w:jc w:val="center"/>
              <w:outlineLvl w:val="0"/>
              <w:rPr>
                <w:rFonts w:ascii="Times New Roman" w:eastAsia="Times New Roman" w:hAnsi="Times New Roman" w:cs="Times New Roman"/>
                <w:color w:val="auto"/>
                <w:highlight w:val="white"/>
                <w:lang w:bidi="ar-SA"/>
              </w:rPr>
            </w:pPr>
            <w:r>
              <w:rPr>
                <w:rFonts w:ascii="Times New Roman" w:eastAsia="Times New Roman" w:hAnsi="Times New Roman" w:cs="Times New Roman"/>
                <w:color w:val="auto"/>
                <w:highlight w:val="white"/>
                <w:lang w:bidi="ar-SA"/>
              </w:rPr>
              <w:lastRenderedPageBreak/>
              <w:t>4</w:t>
            </w:r>
          </w:p>
        </w:tc>
        <w:tc>
          <w:tcPr>
            <w:tcW w:w="1958" w:type="dxa"/>
          </w:tcPr>
          <w:p w:rsidR="002F094A" w:rsidRPr="002278C6" w:rsidRDefault="002F094A" w:rsidP="004F55D1">
            <w:pPr>
              <w:jc w:val="center"/>
              <w:rPr>
                <w:rFonts w:ascii="Times New Roman" w:hAnsi="Times New Roman" w:cs="Times New Roman"/>
              </w:rPr>
            </w:pPr>
            <w:r>
              <w:rPr>
                <w:rFonts w:ascii="Times New Roman" w:hAnsi="Times New Roman" w:cs="Times New Roman"/>
              </w:rPr>
              <w:t>Г</w:t>
            </w:r>
            <w:r w:rsidRPr="002278C6">
              <w:rPr>
                <w:rFonts w:ascii="Times New Roman" w:hAnsi="Times New Roman" w:cs="Times New Roman"/>
              </w:rPr>
              <w:t>раждане, утратившие жилое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помещение в результате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чрезвычайной ситуации,</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сложившейся на территории</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Оренбургской области в</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результате прохождения</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 xml:space="preserve">весеннего паводка в 2024 </w:t>
            </w:r>
            <w:r w:rsidRPr="002278C6">
              <w:rPr>
                <w:rFonts w:ascii="Times New Roman" w:hAnsi="Times New Roman" w:cs="Times New Roman"/>
              </w:rPr>
              <w:lastRenderedPageBreak/>
              <w:t>году,</w:t>
            </w:r>
            <w:r>
              <w:rPr>
                <w:rFonts w:ascii="Times New Roman" w:hAnsi="Times New Roman" w:cs="Times New Roman"/>
              </w:rPr>
              <w:t xml:space="preserve"> </w:t>
            </w:r>
            <w:r w:rsidRPr="002278C6">
              <w:rPr>
                <w:rFonts w:ascii="Times New Roman" w:hAnsi="Times New Roman" w:cs="Times New Roman"/>
              </w:rPr>
              <w:t>которое ранее располагалось</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на земельном участке,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находившемся в общей</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собственности, и не имеющие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права на получение выплаты на</w:t>
            </w:r>
            <w:r>
              <w:rPr>
                <w:rFonts w:ascii="Times New Roman" w:hAnsi="Times New Roman" w:cs="Times New Roman"/>
              </w:rPr>
              <w:t xml:space="preserve"> </w:t>
            </w:r>
            <w:r w:rsidRPr="002278C6">
              <w:rPr>
                <w:rFonts w:ascii="Times New Roman" w:hAnsi="Times New Roman" w:cs="Times New Roman"/>
              </w:rPr>
              <w:t>приобретение или строительство</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жилого помещения в порядке,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предусмотренном</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Правительством Оренбургской</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области, безвозмездно</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передавшие в муниципальную</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собственность принадлежавшие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им доли в праве общей собственности на такое жилое</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 xml:space="preserve">помещение и на </w:t>
            </w:r>
            <w:r w:rsidRPr="002278C6">
              <w:rPr>
                <w:rFonts w:ascii="Times New Roman" w:hAnsi="Times New Roman" w:cs="Times New Roman"/>
              </w:rPr>
              <w:lastRenderedPageBreak/>
              <w:t>земельный</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участок, на котором оно</w:t>
            </w:r>
          </w:p>
          <w:p w:rsidR="002F094A" w:rsidRPr="002278C6" w:rsidRDefault="002F094A" w:rsidP="004F55D1">
            <w:pPr>
              <w:jc w:val="center"/>
              <w:rPr>
                <w:rFonts w:ascii="Times New Roman" w:hAnsi="Times New Roman" w:cs="Times New Roman"/>
              </w:rPr>
            </w:pPr>
            <w:r w:rsidRPr="002278C6">
              <w:rPr>
                <w:rFonts w:ascii="Times New Roman" w:hAnsi="Times New Roman" w:cs="Times New Roman"/>
              </w:rPr>
              <w:t>расположено</w:t>
            </w:r>
          </w:p>
        </w:tc>
        <w:tc>
          <w:tcPr>
            <w:tcW w:w="3070" w:type="dxa"/>
          </w:tcPr>
          <w:p w:rsidR="002F094A" w:rsidRPr="00F16357"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F16357">
              <w:rPr>
                <w:rFonts w:ascii="Times New Roman" w:eastAsia="Times New Roman" w:hAnsi="Times New Roman" w:cs="Times New Roman"/>
                <w:lang w:bidi="ar-SA"/>
              </w:rPr>
              <w:lastRenderedPageBreak/>
              <w:t>1) заявление о предоставлении муниципальной услуги по форме согласно приложению № 6 к настоящему Административному регламенту;</w:t>
            </w:r>
          </w:p>
          <w:p w:rsidR="002F094A" w:rsidRDefault="002F094A" w:rsidP="004F55D1">
            <w:pPr>
              <w:tabs>
                <w:tab w:val="left" w:pos="1134"/>
                <w:tab w:val="left" w:pos="1355"/>
                <w:tab w:val="left" w:pos="1701"/>
              </w:tabs>
              <w:outlineLvl w:val="0"/>
              <w:rPr>
                <w:rFonts w:ascii="Times New Roman" w:eastAsia="Times New Roman" w:hAnsi="Times New Roman" w:cs="Times New Roman"/>
                <w:highlight w:val="white"/>
                <w:lang w:bidi="ar-SA"/>
              </w:rPr>
            </w:pPr>
            <w:r w:rsidRPr="00F16357">
              <w:rPr>
                <w:rFonts w:ascii="Times New Roman" w:eastAsia="Times New Roman" w:hAnsi="Times New Roman" w:cs="Times New Roman"/>
                <w:lang w:bidi="ar-SA"/>
              </w:rPr>
              <w:t>2) док</w:t>
            </w:r>
            <w:r>
              <w:rPr>
                <w:rFonts w:ascii="Times New Roman" w:eastAsia="Times New Roman" w:hAnsi="Times New Roman" w:cs="Times New Roman"/>
                <w:lang w:bidi="ar-SA"/>
              </w:rPr>
              <w:t>ументы, удостоверяющие личность.</w:t>
            </w:r>
          </w:p>
        </w:tc>
        <w:tc>
          <w:tcPr>
            <w:tcW w:w="3119" w:type="dxa"/>
          </w:tcPr>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а) сведения, подтверждающие действительность паспорта гражданина Российской Федерации;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б)</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сведения из Единого государственного реестра записей актов гражданского состояния (о рождении, о заключении брака, о расторжении брака,</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о смерти);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в) сведения из Единого государственного реестра недвижимости;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lastRenderedPageBreak/>
              <w:t>г) сведения, подтверждающие отсутствие факта предоставления земельного участка ранее;</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д) иные документы, предусмотренные в соответствии с законом субъекта Российской Федерации</w:t>
            </w:r>
          </w:p>
        </w:tc>
        <w:tc>
          <w:tcPr>
            <w:tcW w:w="2835" w:type="dxa"/>
            <w:vMerge/>
          </w:tcPr>
          <w:p w:rsidR="002F094A" w:rsidRDefault="002F094A" w:rsidP="004F55D1"/>
        </w:tc>
        <w:tc>
          <w:tcPr>
            <w:tcW w:w="3368" w:type="dxa"/>
            <w:vMerge/>
          </w:tcPr>
          <w:p w:rsidR="002F094A" w:rsidRDefault="002F094A" w:rsidP="004F55D1"/>
        </w:tc>
      </w:tr>
      <w:tr w:rsidR="002F094A" w:rsidTr="00A32260">
        <w:tc>
          <w:tcPr>
            <w:tcW w:w="554" w:type="dxa"/>
          </w:tcPr>
          <w:p w:rsidR="002F094A" w:rsidRDefault="002F094A" w:rsidP="004F55D1">
            <w:pPr>
              <w:spacing w:before="240" w:after="60"/>
              <w:jc w:val="center"/>
              <w:outlineLvl w:val="0"/>
              <w:rPr>
                <w:rFonts w:ascii="Times New Roman" w:eastAsia="Times New Roman" w:hAnsi="Times New Roman" w:cs="Times New Roman"/>
                <w:color w:val="auto"/>
                <w:highlight w:val="white"/>
                <w:lang w:bidi="ar-SA"/>
              </w:rPr>
            </w:pPr>
            <w:r>
              <w:rPr>
                <w:rFonts w:ascii="Times New Roman" w:eastAsia="Times New Roman" w:hAnsi="Times New Roman" w:cs="Times New Roman"/>
                <w:color w:val="auto"/>
                <w:highlight w:val="white"/>
                <w:lang w:bidi="ar-SA"/>
              </w:rPr>
              <w:lastRenderedPageBreak/>
              <w:t>5</w:t>
            </w:r>
          </w:p>
        </w:tc>
        <w:tc>
          <w:tcPr>
            <w:tcW w:w="1958" w:type="dxa"/>
          </w:tcPr>
          <w:p w:rsidR="002F094A" w:rsidRDefault="002F094A" w:rsidP="004F55D1">
            <w:pPr>
              <w:widowControl/>
              <w:spacing w:after="160" w:line="259" w:lineRule="auto"/>
              <w:jc w:val="center"/>
              <w:rPr>
                <w:rFonts w:ascii="Times New Roman" w:hAnsi="Times New Roman" w:cs="Times New Roman"/>
                <w:highlight w:val="white"/>
              </w:rPr>
            </w:pPr>
            <w:r>
              <w:rPr>
                <w:rFonts w:ascii="Times New Roman" w:hAnsi="Times New Roman" w:cs="Times New Roman"/>
              </w:rPr>
              <w:t>Ж</w:t>
            </w:r>
            <w:r w:rsidRPr="00860648">
              <w:rPr>
                <w:rFonts w:ascii="Times New Roman" w:hAnsi="Times New Roman" w:cs="Times New Roman"/>
              </w:rPr>
              <w:t>енщины, удостоенные звания "Мать-героиня" в соответствии с Указом Президента Ро</w:t>
            </w:r>
            <w:r w:rsidR="00A00DED">
              <w:rPr>
                <w:rFonts w:ascii="Times New Roman" w:hAnsi="Times New Roman" w:cs="Times New Roman"/>
              </w:rPr>
              <w:t>ссийской Федерации от 15.08.</w:t>
            </w:r>
            <w:r w:rsidRPr="00860648">
              <w:rPr>
                <w:rFonts w:ascii="Times New Roman" w:hAnsi="Times New Roman" w:cs="Times New Roman"/>
              </w:rPr>
              <w:t>2022 года N 558 "О некоторых вопросах совершенствования государственной наградной системы Российской Федерации" (далее - женщины, удостоенные звания "Мать-героиня")</w:t>
            </w:r>
          </w:p>
        </w:tc>
        <w:tc>
          <w:tcPr>
            <w:tcW w:w="3070" w:type="dxa"/>
          </w:tcPr>
          <w:p w:rsidR="002F094A" w:rsidRPr="005D6189"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5D6189">
              <w:rPr>
                <w:rFonts w:ascii="Times New Roman" w:eastAsia="Times New Roman" w:hAnsi="Times New Roman" w:cs="Times New Roman"/>
                <w:lang w:bidi="ar-SA"/>
              </w:rPr>
              <w:t xml:space="preserve">1) заявление о предоставлении муниципальной услуги </w:t>
            </w:r>
            <w:r w:rsidR="006F613F">
              <w:rPr>
                <w:rFonts w:ascii="Times New Roman" w:eastAsia="Times New Roman" w:hAnsi="Times New Roman" w:cs="Times New Roman"/>
                <w:lang w:bidi="ar-SA"/>
              </w:rPr>
              <w:t>по форме согласно приложению № 7</w:t>
            </w:r>
            <w:r w:rsidRPr="005D6189">
              <w:rPr>
                <w:rFonts w:ascii="Times New Roman" w:eastAsia="Times New Roman" w:hAnsi="Times New Roman" w:cs="Times New Roman"/>
                <w:lang w:bidi="ar-SA"/>
              </w:rPr>
              <w:t xml:space="preserve"> к настоящему Административному регламенту;</w:t>
            </w:r>
          </w:p>
          <w:p w:rsidR="002F094A" w:rsidRDefault="002F094A" w:rsidP="004F55D1">
            <w:pPr>
              <w:tabs>
                <w:tab w:val="left" w:pos="1134"/>
                <w:tab w:val="left" w:pos="1355"/>
                <w:tab w:val="left" w:pos="1701"/>
              </w:tabs>
              <w:outlineLvl w:val="0"/>
              <w:rPr>
                <w:rFonts w:ascii="Times New Roman" w:eastAsia="Times New Roman" w:hAnsi="Times New Roman" w:cs="Times New Roman"/>
                <w:lang w:bidi="ar-SA"/>
              </w:rPr>
            </w:pPr>
            <w:r w:rsidRPr="005D6189">
              <w:rPr>
                <w:rFonts w:ascii="Times New Roman" w:eastAsia="Times New Roman" w:hAnsi="Times New Roman" w:cs="Times New Roman"/>
                <w:lang w:bidi="ar-SA"/>
              </w:rPr>
              <w:t>2) док</w:t>
            </w:r>
            <w:r>
              <w:rPr>
                <w:rFonts w:ascii="Times New Roman" w:eastAsia="Times New Roman" w:hAnsi="Times New Roman" w:cs="Times New Roman"/>
                <w:lang w:bidi="ar-SA"/>
              </w:rPr>
              <w:t>ументы, удостоверяющие личность;</w:t>
            </w:r>
          </w:p>
          <w:p w:rsidR="002F094A" w:rsidRDefault="002F094A" w:rsidP="004F55D1">
            <w:pPr>
              <w:tabs>
                <w:tab w:val="left" w:pos="1134"/>
                <w:tab w:val="left" w:pos="1355"/>
                <w:tab w:val="left" w:pos="1701"/>
              </w:tabs>
              <w:outlineLvl w:val="0"/>
              <w:rPr>
                <w:rFonts w:ascii="Times New Roman" w:eastAsia="Times New Roman" w:hAnsi="Times New Roman" w:cs="Times New Roman"/>
                <w:highlight w:val="white"/>
                <w:lang w:bidi="ar-SA"/>
              </w:rPr>
            </w:pPr>
            <w:r>
              <w:rPr>
                <w:rFonts w:ascii="Times New Roman" w:eastAsia="Times New Roman" w:hAnsi="Times New Roman" w:cs="Times New Roman"/>
                <w:lang w:bidi="ar-SA"/>
              </w:rPr>
              <w:t>3) документы, подтверждающие присвоение звания «Мать-героиня»</w:t>
            </w:r>
          </w:p>
        </w:tc>
        <w:tc>
          <w:tcPr>
            <w:tcW w:w="3119" w:type="dxa"/>
          </w:tcPr>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а) сведения, подтверждающие действительность паспорта гражданина Российской Федерации;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б)</w:t>
            </w:r>
            <w:r>
              <w:rPr>
                <w:rFonts w:ascii="Times New Roman" w:eastAsia="Times New Roman" w:hAnsi="Times New Roman" w:cs="Times New Roman"/>
                <w:color w:val="auto"/>
                <w:highlight w:val="white"/>
                <w:lang w:eastAsia="en-US" w:bidi="ar-SA"/>
              </w:rPr>
              <w:t xml:space="preserve"> </w:t>
            </w:r>
            <w:r>
              <w:rPr>
                <w:rFonts w:ascii="Times New Roman" w:eastAsia="Times New Roman" w:hAnsi="Times New Roman" w:cs="Times New Roman"/>
                <w:highlight w:val="white"/>
              </w:rPr>
              <w:t>сведения, подтверждающие место жительства;</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в) сведения из Единого государственного реестра недвижимости;</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г) сведения, подтверждающие отсутствие факта предоставления земельного участка ранее;</w:t>
            </w:r>
          </w:p>
          <w:p w:rsidR="002F094A" w:rsidRDefault="002F094A" w:rsidP="004F55D1">
            <w:pPr>
              <w:shd w:val="clear" w:color="auto" w:fill="FFFFFF"/>
              <w:tabs>
                <w:tab w:val="left" w:pos="1134"/>
                <w:tab w:val="left" w:pos="1355"/>
                <w:tab w:val="left" w:pos="1701"/>
              </w:tabs>
              <w:rPr>
                <w:rFonts w:ascii="Times New Roman" w:eastAsia="Times New Roman" w:hAnsi="Times New Roman" w:cs="Times New Roman"/>
                <w:highlight w:val="white"/>
              </w:rPr>
            </w:pPr>
            <w:r>
              <w:rPr>
                <w:rFonts w:ascii="Times New Roman" w:eastAsia="Times New Roman" w:hAnsi="Times New Roman" w:cs="Times New Roman"/>
                <w:highlight w:val="white"/>
              </w:rPr>
              <w:t>д) иные документы, предусмотренные в соответствии с законом субъекта Российской Федерации</w:t>
            </w:r>
          </w:p>
        </w:tc>
        <w:tc>
          <w:tcPr>
            <w:tcW w:w="2835" w:type="dxa"/>
            <w:vMerge/>
          </w:tcPr>
          <w:p w:rsidR="002F094A" w:rsidRDefault="002F094A" w:rsidP="004F55D1"/>
        </w:tc>
        <w:tc>
          <w:tcPr>
            <w:tcW w:w="3368" w:type="dxa"/>
            <w:vMerge/>
          </w:tcPr>
          <w:p w:rsidR="002F094A" w:rsidRDefault="002F094A" w:rsidP="004F55D1"/>
        </w:tc>
      </w:tr>
    </w:tbl>
    <w:p w:rsidR="00F0725F" w:rsidRDefault="00F0725F">
      <w:pPr>
        <w:spacing w:before="240" w:after="60"/>
        <w:contextualSpacing/>
        <w:jc w:val="right"/>
        <w:outlineLvl w:val="0"/>
        <w:rPr>
          <w:rFonts w:ascii="Times New Roman" w:eastAsia="Times New Roman" w:hAnsi="Times New Roman" w:cs="Times New Roman"/>
          <w:color w:val="auto"/>
          <w:highlight w:val="white"/>
        </w:rPr>
      </w:pPr>
    </w:p>
    <w:p w:rsidR="00F0725F" w:rsidRDefault="00F0725F">
      <w:pPr>
        <w:spacing w:before="240" w:after="60"/>
        <w:contextualSpacing/>
        <w:jc w:val="right"/>
        <w:outlineLvl w:val="0"/>
        <w:rPr>
          <w:rFonts w:ascii="Times New Roman" w:eastAsia="Times New Roman" w:hAnsi="Times New Roman" w:cs="Times New Roman"/>
          <w:color w:val="auto"/>
          <w:highlight w:val="white"/>
        </w:rPr>
      </w:pPr>
    </w:p>
    <w:p w:rsidR="00F0725F" w:rsidRDefault="00F0725F">
      <w:pPr>
        <w:sectPr w:rsidR="00F0725F">
          <w:headerReference w:type="even" r:id="rId12"/>
          <w:footerReference w:type="even" r:id="rId13"/>
          <w:footerReference w:type="default" r:id="rId14"/>
          <w:pgSz w:w="16838" w:h="11906" w:orient="landscape"/>
          <w:pgMar w:top="1134" w:right="1134" w:bottom="567" w:left="1021" w:header="709" w:footer="709" w:gutter="0"/>
          <w:cols w:space="708"/>
          <w:titlePg/>
          <w:docGrid w:linePitch="360"/>
        </w:sectPr>
      </w:pPr>
    </w:p>
    <w:p w:rsidR="001452EB" w:rsidRPr="00CB16CA" w:rsidRDefault="001452EB" w:rsidP="001452EB">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Приложение № 5</w:t>
      </w:r>
    </w:p>
    <w:p w:rsidR="001452EB" w:rsidRPr="00CB16CA" w:rsidRDefault="001452EB" w:rsidP="001452EB">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F0725F" w:rsidRDefault="00F0725F">
      <w:pPr>
        <w:widowControl/>
        <w:ind w:left="4820" w:firstLine="1984"/>
        <w:jc w:val="both"/>
        <w:rPr>
          <w:rFonts w:ascii="Times New Roman" w:eastAsia="Calibri" w:hAnsi="Times New Roman" w:cs="Times New Roman"/>
          <w:bCs/>
          <w:color w:val="auto"/>
          <w:sz w:val="28"/>
          <w:szCs w:val="28"/>
          <w:lang w:eastAsia="en-US" w:bidi="ar-SA"/>
        </w:rPr>
      </w:pPr>
    </w:p>
    <w:p w:rsidR="001452EB" w:rsidRDefault="001452EB">
      <w:pPr>
        <w:widowControl/>
        <w:ind w:left="4820" w:firstLine="1984"/>
        <w:jc w:val="both"/>
        <w:rPr>
          <w:rFonts w:ascii="Times New Roman" w:eastAsia="Calibri" w:hAnsi="Times New Roman" w:cs="Times New Roman"/>
          <w:bCs/>
          <w:color w:val="auto"/>
          <w:sz w:val="28"/>
          <w:szCs w:val="28"/>
          <w:lang w:eastAsia="en-US" w:bidi="ar-SA"/>
        </w:rPr>
      </w:pPr>
    </w:p>
    <w:p w:rsidR="00F0725F" w:rsidRDefault="00C21FB8">
      <w:pPr>
        <w:widowControl/>
        <w:spacing w:line="259" w:lineRule="auto"/>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ЗАЯВЛЕНИЕ</w:t>
      </w:r>
    </w:p>
    <w:p w:rsidR="00F0725F" w:rsidRDefault="00C21FB8">
      <w:pPr>
        <w:widowControl/>
        <w:spacing w:line="259" w:lineRule="auto"/>
        <w:jc w:val="center"/>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о постановке на учет в качестве граждан, имеющих право на предоставление земельного участка в собственность бесплатно</w:t>
      </w:r>
    </w:p>
    <w:p w:rsidR="00F0725F" w:rsidRDefault="00C21FB8">
      <w:pPr>
        <w:widowControl/>
        <w:spacing w:line="259" w:lineRule="auto"/>
        <w:jc w:val="center"/>
        <w:rPr>
          <w:rFonts w:ascii="Times New Roman" w:eastAsia="Calibri" w:hAnsi="Times New Roman" w:cs="Times New Roman"/>
          <w:i/>
          <w:color w:val="auto"/>
          <w:sz w:val="28"/>
          <w:szCs w:val="28"/>
          <w:lang w:eastAsia="en-US" w:bidi="ar-SA"/>
        </w:rPr>
      </w:pPr>
      <w:r>
        <w:rPr>
          <w:rFonts w:ascii="Times New Roman" w:eastAsia="Calibri" w:hAnsi="Times New Roman" w:cs="Times New Roman"/>
          <w:i/>
          <w:color w:val="auto"/>
          <w:sz w:val="28"/>
          <w:szCs w:val="28"/>
          <w:lang w:eastAsia="en-US" w:bidi="ar-SA"/>
        </w:rPr>
        <w:t>(для категории граждан, установленной Распоряжением Президента РФ от 06.06.2023 № 174-рп)</w:t>
      </w:r>
    </w:p>
    <w:p w:rsidR="00F0725F" w:rsidRDefault="00F0725F">
      <w:pPr>
        <w:widowControl/>
        <w:spacing w:line="259" w:lineRule="auto"/>
        <w:jc w:val="both"/>
        <w:rPr>
          <w:rFonts w:ascii="Times New Roman" w:eastAsia="Calibri" w:hAnsi="Times New Roman" w:cs="Times New Roman"/>
          <w:color w:val="auto"/>
          <w:sz w:val="28"/>
          <w:szCs w:val="28"/>
          <w:lang w:eastAsia="en-US"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0"/>
        <w:gridCol w:w="780"/>
        <w:gridCol w:w="2100"/>
        <w:gridCol w:w="390"/>
        <w:gridCol w:w="64"/>
        <w:gridCol w:w="1648"/>
        <w:gridCol w:w="735"/>
        <w:gridCol w:w="900"/>
        <w:gridCol w:w="970"/>
        <w:gridCol w:w="1843"/>
      </w:tblGrid>
      <w:tr w:rsidR="00F0725F">
        <w:tc>
          <w:tcPr>
            <w:tcW w:w="10060" w:type="dxa"/>
            <w:gridSpan w:val="10"/>
            <w:tcBorders>
              <w:top w:val="single" w:sz="4" w:space="0" w:color="000000"/>
              <w:left w:val="single" w:sz="4" w:space="0" w:color="000000"/>
              <w:bottom w:val="single" w:sz="4" w:space="0" w:color="000000"/>
              <w:right w:val="single" w:sz="4" w:space="0" w:color="000000"/>
            </w:tcBorders>
          </w:tcPr>
          <w:p w:rsidR="00F0725F" w:rsidRDefault="00FA20B0" w:rsidP="00FA20B0">
            <w:pPr>
              <w:jc w:val="both"/>
              <w:rPr>
                <w:rFonts w:ascii="Times New Roman" w:hAnsi="Times New Roman" w:cs="Times New Roman"/>
                <w:sz w:val="20"/>
                <w:szCs w:val="20"/>
              </w:rPr>
            </w:pPr>
            <w:r>
              <w:rPr>
                <w:rFonts w:ascii="Times New Roman" w:hAnsi="Times New Roman" w:cs="Times New Roman"/>
                <w:sz w:val="20"/>
                <w:szCs w:val="20"/>
              </w:rPr>
              <w:t>А</w:t>
            </w:r>
            <w:r w:rsidRPr="00FA20B0">
              <w:rPr>
                <w:rFonts w:ascii="Times New Roman" w:hAnsi="Times New Roman" w:cs="Times New Roman"/>
                <w:sz w:val="20"/>
                <w:szCs w:val="20"/>
              </w:rPr>
              <w:t>дминистраци</w:t>
            </w:r>
            <w:r>
              <w:rPr>
                <w:rFonts w:ascii="Times New Roman" w:hAnsi="Times New Roman" w:cs="Times New Roman"/>
                <w:sz w:val="20"/>
                <w:szCs w:val="20"/>
              </w:rPr>
              <w:t xml:space="preserve">я муниципального </w:t>
            </w:r>
            <w:r w:rsidRPr="00FA20B0">
              <w:rPr>
                <w:rFonts w:ascii="Times New Roman" w:hAnsi="Times New Roman" w:cs="Times New Roman"/>
                <w:sz w:val="20"/>
                <w:szCs w:val="20"/>
              </w:rPr>
              <w:t xml:space="preserve">образования Грачевский муниципальный </w:t>
            </w:r>
            <w:r>
              <w:rPr>
                <w:rFonts w:ascii="Times New Roman" w:hAnsi="Times New Roman" w:cs="Times New Roman"/>
                <w:sz w:val="20"/>
                <w:szCs w:val="20"/>
              </w:rPr>
              <w:t>район</w:t>
            </w:r>
            <w:r w:rsidRPr="00FA20B0">
              <w:rPr>
                <w:rFonts w:ascii="Times New Roman" w:hAnsi="Times New Roman" w:cs="Times New Roman"/>
                <w:sz w:val="20"/>
                <w:szCs w:val="20"/>
              </w:rPr>
              <w:t xml:space="preserve"> Оренбургской области</w:t>
            </w:r>
          </w:p>
        </w:tc>
      </w:tr>
      <w:tr w:rsidR="00F0725F">
        <w:tc>
          <w:tcPr>
            <w:tcW w:w="10060" w:type="dxa"/>
            <w:gridSpan w:val="10"/>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СВЕДЕНИЯ О ЗАЯВИТЕЛЕ</w:t>
            </w:r>
          </w:p>
        </w:tc>
      </w:tr>
      <w:tr w:rsidR="00F0725F" w:rsidTr="001452EB">
        <w:tc>
          <w:tcPr>
            <w:tcW w:w="630" w:type="dxa"/>
            <w:vMerge w:val="restart"/>
            <w:tcBorders>
              <w:top w:val="single" w:sz="4" w:space="0" w:color="000000"/>
              <w:left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1.</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Фамилия, имя, отчество (при наличии)</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rPr>
          <w:trHeight w:val="212"/>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Вид документа, удостоверяющего личность</w:t>
            </w:r>
          </w:p>
        </w:tc>
        <w:tc>
          <w:tcPr>
            <w:tcW w:w="210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1635"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Серия и номер</w:t>
            </w:r>
          </w:p>
        </w:tc>
        <w:tc>
          <w:tcPr>
            <w:tcW w:w="2813"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Дата выдачи</w:t>
            </w:r>
          </w:p>
        </w:tc>
      </w:tr>
      <w:tr w:rsidR="00F0725F" w:rsidTr="001452EB">
        <w:trPr>
          <w:trHeight w:val="201"/>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102" w:type="dxa"/>
            <w:gridSpan w:val="3"/>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1635" w:type="dxa"/>
            <w:gridSpan w:val="2"/>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c>
          <w:tcPr>
            <w:tcW w:w="2813" w:type="dxa"/>
            <w:gridSpan w:val="2"/>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r>
      <w:tr w:rsidR="00F0725F" w:rsidTr="001452EB">
        <w:trPr>
          <w:trHeight w:val="113"/>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Кем выдан</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rPr>
          <w:trHeight w:val="112"/>
        </w:trPr>
        <w:tc>
          <w:tcPr>
            <w:tcW w:w="630" w:type="dxa"/>
            <w:vMerge/>
            <w:tcBorders>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Зарегистрирован по адресу</w:t>
            </w:r>
          </w:p>
        </w:tc>
        <w:tc>
          <w:tcPr>
            <w:tcW w:w="6550" w:type="dxa"/>
            <w:gridSpan w:val="7"/>
            <w:tcBorders>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rPr>
          <w:trHeight w:val="678"/>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2.</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Почтовый адрес для направления решений (уведомлений)</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Телефон для связи</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Адрес электронной почты</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Дополнительный адрес электронной почты и (или) номер телефона для связи</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СНИЛС</w:t>
            </w:r>
          </w:p>
        </w:tc>
        <w:tc>
          <w:tcPr>
            <w:tcW w:w="655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c>
          <w:tcPr>
            <w:tcW w:w="630" w:type="dxa"/>
            <w:vMerge w:val="restart"/>
            <w:tcBorders>
              <w:top w:val="single" w:sz="4" w:space="0" w:color="000000"/>
              <w:left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3.</w:t>
            </w:r>
          </w:p>
        </w:tc>
        <w:tc>
          <w:tcPr>
            <w:tcW w:w="2880" w:type="dxa"/>
            <w:gridSpan w:val="2"/>
            <w:vMerge w:val="restart"/>
            <w:tcBorders>
              <w:top w:val="single" w:sz="4" w:space="0" w:color="000000"/>
              <w:left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Категория граждан, к которой относится заявитель</w:t>
            </w:r>
          </w:p>
        </w:tc>
        <w:tc>
          <w:tcPr>
            <w:tcW w:w="2837"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jc w:val="center"/>
              <w:rPr>
                <w:rFonts w:ascii="Times New Roman" w:hAnsi="Times New Roman" w:cs="Times New Roman"/>
                <w:sz w:val="20"/>
                <w:szCs w:val="20"/>
              </w:rPr>
            </w:pPr>
            <w:r>
              <w:rPr>
                <w:rFonts w:ascii="Times New Roman" w:hAnsi="Times New Roman" w:cs="Times New Roman"/>
                <w:sz w:val="20"/>
                <w:szCs w:val="20"/>
              </w:rPr>
              <w:t>Категория граждан</w:t>
            </w:r>
          </w:p>
        </w:tc>
        <w:tc>
          <w:tcPr>
            <w:tcW w:w="1870"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Удостоен звания Героя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Награжден орденом Российской Федерации за заслуги, проявленные в ходе участия в специальной военной операции</w:t>
            </w:r>
          </w:p>
        </w:tc>
      </w:tr>
      <w:tr w:rsidR="00F0725F" w:rsidTr="001452EB">
        <w:trPr>
          <w:trHeight w:val="893"/>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383"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Военнослужащий, являющийся ветераном боевых действий</w:t>
            </w:r>
          </w:p>
        </w:tc>
        <w:tc>
          <w:tcPr>
            <w:tcW w:w="1870" w:type="dxa"/>
            <w:gridSpan w:val="2"/>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r>
      <w:tr w:rsidR="00F0725F" w:rsidTr="001452EB">
        <w:trPr>
          <w:trHeight w:val="2511"/>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383"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Лицо, заключившее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являющееся ветераном боевых действий</w:t>
            </w:r>
          </w:p>
        </w:tc>
        <w:tc>
          <w:tcPr>
            <w:tcW w:w="1870" w:type="dxa"/>
            <w:gridSpan w:val="2"/>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r>
      <w:tr w:rsidR="00F0725F" w:rsidTr="001452EB">
        <w:trPr>
          <w:trHeight w:val="2038"/>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383"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 xml:space="preserve">Лицо, проходящее (проходившее) службу в войсках национальной гвардии Российской Федерации и имеющее специальное звание полиции, и являющееся ветераном боевых действий </w:t>
            </w:r>
          </w:p>
        </w:tc>
        <w:tc>
          <w:tcPr>
            <w:tcW w:w="1870" w:type="dxa"/>
            <w:gridSpan w:val="2"/>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tc>
      </w:tr>
      <w:tr w:rsidR="00F0725F" w:rsidTr="001452EB">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Член (члены) семьи  участника специальной военной операции, погибшего (умершего) вследствие увечья (ранения, травмы, контузии) или заболевания, полученных им в ходе участия в специальной военной операции:</w:t>
            </w:r>
          </w:p>
        </w:tc>
      </w:tr>
      <w:tr w:rsidR="00F0725F" w:rsidTr="001452EB">
        <w:tc>
          <w:tcPr>
            <w:tcW w:w="630" w:type="dxa"/>
            <w:vMerge/>
            <w:tcBorders>
              <w:left w:val="single" w:sz="4" w:space="0" w:color="000000"/>
              <w:right w:val="single" w:sz="4" w:space="0" w:color="000000"/>
            </w:tcBorders>
            <w:shd w:val="clear" w:color="auto" w:fill="FFFFFF" w:themeFill="background1"/>
            <w:vAlign w:val="center"/>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1) Супруга (супруг), не вступившая (не вступивший) в повторный брак</w:t>
            </w:r>
          </w:p>
        </w:tc>
      </w:tr>
      <w:tr w:rsidR="00F0725F" w:rsidTr="001452EB">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2) Дети участника специальной военной операции, в том числе усыновленные:</w:t>
            </w:r>
          </w:p>
        </w:tc>
      </w:tr>
      <w:tr w:rsidR="00F0725F" w:rsidTr="001452EB">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а) в возрасте до 18 лет</w:t>
            </w:r>
          </w:p>
        </w:tc>
      </w:tr>
      <w:tr w:rsidR="00F0725F" w:rsidTr="001452EB">
        <w:trPr>
          <w:trHeight w:val="145"/>
        </w:trPr>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б) старше 18 лет, ставшие инвалидами до достижения ими возраста 18 лет</w:t>
            </w:r>
          </w:p>
        </w:tc>
      </w:tr>
      <w:tr w:rsidR="00F0725F" w:rsidTr="001452EB">
        <w:tc>
          <w:tcPr>
            <w:tcW w:w="630" w:type="dxa"/>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top w:val="single" w:sz="4" w:space="0" w:color="000000"/>
              <w:left w:val="single" w:sz="4" w:space="0" w:color="000000"/>
              <w:bottom w:val="single" w:sz="4" w:space="0" w:color="000000"/>
              <w:right w:val="single" w:sz="4" w:space="0" w:color="000000"/>
            </w:tcBorders>
          </w:tcPr>
          <w:p w:rsidR="00743B57" w:rsidRPr="00743B57" w:rsidRDefault="00C21FB8" w:rsidP="00743B57">
            <w:pPr>
              <w:rPr>
                <w:rFonts w:ascii="Times New Roman" w:hAnsi="Times New Roman" w:cs="Times New Roman"/>
                <w:sz w:val="20"/>
                <w:szCs w:val="20"/>
              </w:rPr>
            </w:pPr>
            <w:r>
              <w:rPr>
                <w:rFonts w:ascii="Times New Roman" w:hAnsi="Times New Roman" w:cs="Times New Roman"/>
                <w:sz w:val="20"/>
                <w:szCs w:val="20"/>
              </w:rPr>
              <w:t xml:space="preserve">в) </w:t>
            </w:r>
            <w:r w:rsidR="00743B57" w:rsidRPr="00743B57">
              <w:rPr>
                <w:rFonts w:ascii="Times New Roman" w:hAnsi="Times New Roman" w:cs="Times New Roman"/>
                <w:sz w:val="20"/>
                <w:szCs w:val="20"/>
              </w:rPr>
              <w:t>дети, достигшие возраста 18 лет и завершившие обучение</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по образовательным программам основного общего или</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среднего общего образования в организациях,</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осуществляющих образовательную деятельность, на период</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до 1 сентября года, в котором завершено указанное обучение,</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а также дети в возрасте до 23 лет, обучающиеся в</w:t>
            </w:r>
          </w:p>
          <w:p w:rsidR="00F0725F"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образовательных организациях по очной форме обучения</w:t>
            </w:r>
          </w:p>
        </w:tc>
      </w:tr>
      <w:tr w:rsidR="00F0725F" w:rsidTr="001452EB">
        <w:tc>
          <w:tcPr>
            <w:tcW w:w="630" w:type="dxa"/>
            <w:vMerge/>
            <w:tcBorders>
              <w:left w:val="single" w:sz="4" w:space="0" w:color="000000"/>
              <w:right w:val="single" w:sz="4" w:space="0" w:color="000000"/>
            </w:tcBorders>
            <w:shd w:val="clear" w:color="auto" w:fill="FFFFFF" w:themeFill="background1"/>
            <w:vAlign w:val="center"/>
          </w:tcPr>
          <w:p w:rsidR="00F0725F" w:rsidRDefault="00F0725F">
            <w:pPr>
              <w:rPr>
                <w:rFonts w:ascii="Times New Roman" w:hAnsi="Times New Roman" w:cs="Times New Roman"/>
                <w:sz w:val="20"/>
                <w:szCs w:val="20"/>
              </w:rPr>
            </w:pPr>
          </w:p>
        </w:tc>
        <w:tc>
          <w:tcPr>
            <w:tcW w:w="2880" w:type="dxa"/>
            <w:gridSpan w:val="2"/>
            <w:vMerge/>
            <w:tcBorders>
              <w:left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45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6096" w:type="dxa"/>
            <w:gridSpan w:val="5"/>
            <w:tcBorders>
              <w:top w:val="single" w:sz="4" w:space="0" w:color="000000"/>
              <w:left w:val="single" w:sz="4" w:space="0" w:color="000000"/>
              <w:bottom w:val="single" w:sz="4" w:space="0" w:color="000000"/>
              <w:right w:val="single" w:sz="4" w:space="0" w:color="000000"/>
            </w:tcBorders>
          </w:tcPr>
          <w:p w:rsidR="00743B57" w:rsidRPr="00743B57" w:rsidRDefault="00C21FB8" w:rsidP="00743B57">
            <w:pPr>
              <w:rPr>
                <w:rFonts w:ascii="Times New Roman" w:hAnsi="Times New Roman" w:cs="Times New Roman"/>
                <w:sz w:val="20"/>
                <w:szCs w:val="20"/>
              </w:rPr>
            </w:pPr>
            <w:r>
              <w:rPr>
                <w:rFonts w:ascii="Times New Roman" w:hAnsi="Times New Roman" w:cs="Times New Roman"/>
                <w:sz w:val="20"/>
                <w:szCs w:val="20"/>
              </w:rPr>
              <w:t xml:space="preserve">3) </w:t>
            </w:r>
            <w:r w:rsidR="00743B57" w:rsidRPr="00743B57">
              <w:rPr>
                <w:rFonts w:ascii="Times New Roman" w:hAnsi="Times New Roman" w:cs="Times New Roman"/>
                <w:sz w:val="20"/>
                <w:szCs w:val="20"/>
              </w:rPr>
              <w:t>Родители (усыновители) погибшего (умершего) участника</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специальной военной операции – в случае отсутствия членов</w:t>
            </w:r>
          </w:p>
          <w:p w:rsidR="00743B57" w:rsidRPr="00743B57"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семьи, указанных в пунктах 1, 2 статьи 2 Закона</w:t>
            </w:r>
          </w:p>
          <w:p w:rsidR="00F0725F" w:rsidRDefault="00743B57" w:rsidP="00743B57">
            <w:pPr>
              <w:rPr>
                <w:rFonts w:ascii="Times New Roman" w:hAnsi="Times New Roman" w:cs="Times New Roman"/>
                <w:sz w:val="20"/>
                <w:szCs w:val="20"/>
              </w:rPr>
            </w:pPr>
            <w:r w:rsidRPr="00743B57">
              <w:rPr>
                <w:rFonts w:ascii="Times New Roman" w:hAnsi="Times New Roman" w:cs="Times New Roman"/>
                <w:sz w:val="20"/>
                <w:szCs w:val="20"/>
              </w:rPr>
              <w:t>Оренбургской области № 1052/448-VII-ОЗ</w:t>
            </w:r>
          </w:p>
        </w:tc>
      </w:tr>
      <w:tr w:rsidR="00F0725F" w:rsidTr="001452EB">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4.</w:t>
            </w:r>
          </w:p>
        </w:tc>
        <w:tc>
          <w:tcPr>
            <w:tcW w:w="943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Прошу поставить на учет в качестве граждан, имеющих право на предоставление земельного участка в собственность бесплатно</w:t>
            </w:r>
          </w:p>
        </w:tc>
      </w:tr>
      <w:tr w:rsidR="00F0725F" w:rsidTr="001452EB">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lastRenderedPageBreak/>
              <w:t>5.</w:t>
            </w:r>
          </w:p>
        </w:tc>
        <w:tc>
          <w:tcPr>
            <w:tcW w:w="943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Способ уведомления о результате рассмотрения заявления:</w:t>
            </w:r>
          </w:p>
        </w:tc>
      </w:tr>
      <w:tr w:rsidR="00F0725F" w:rsidTr="001452EB">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8650" w:type="dxa"/>
            <w:gridSpan w:val="8"/>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в виде бумажного документа посредством получения в органе местного самоуправления при личном обращении</w:t>
            </w:r>
          </w:p>
        </w:tc>
      </w:tr>
      <w:tr w:rsidR="00F0725F" w:rsidTr="001452EB">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8650" w:type="dxa"/>
            <w:gridSpan w:val="8"/>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в виде бумажного документа посредством направления заказным письмом с уведомлением о вручении</w:t>
            </w:r>
          </w:p>
        </w:tc>
      </w:tr>
      <w:tr w:rsidR="00F0725F" w:rsidTr="001452EB">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6.</w:t>
            </w:r>
          </w:p>
        </w:tc>
        <w:tc>
          <w:tcPr>
            <w:tcW w:w="943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Примечание</w:t>
            </w:r>
            <w:r>
              <w:rPr>
                <w:rStyle w:val="affa"/>
              </w:rPr>
              <w:footnoteReference w:id="1"/>
            </w:r>
          </w:p>
        </w:tc>
      </w:tr>
      <w:tr w:rsidR="00F0725F" w:rsidTr="001452EB">
        <w:trPr>
          <w:trHeight w:val="259"/>
        </w:trPr>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943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r>
      <w:tr w:rsidR="00F0725F" w:rsidTr="001452EB">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7.</w:t>
            </w:r>
          </w:p>
        </w:tc>
        <w:tc>
          <w:tcPr>
            <w:tcW w:w="943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К заявлению прилагаются:</w:t>
            </w:r>
          </w:p>
          <w:p w:rsidR="00F0725F" w:rsidRDefault="00C21FB8">
            <w:pPr>
              <w:rPr>
                <w:rFonts w:ascii="Times New Roman" w:hAnsi="Times New Roman" w:cs="Times New Roman"/>
                <w:sz w:val="20"/>
                <w:szCs w:val="20"/>
              </w:rPr>
            </w:pPr>
            <w:r>
              <w:rPr>
                <w:rFonts w:ascii="Times New Roman" w:hAnsi="Times New Roman" w:cs="Times New Roman"/>
                <w:sz w:val="20"/>
                <w:szCs w:val="20"/>
              </w:rPr>
              <w:t xml:space="preserve">1. ___________________________________________ на _____ л. </w:t>
            </w:r>
          </w:p>
          <w:p w:rsidR="00F0725F" w:rsidRDefault="00C21FB8">
            <w:pPr>
              <w:rPr>
                <w:rFonts w:ascii="Times New Roman" w:hAnsi="Times New Roman" w:cs="Times New Roman"/>
                <w:sz w:val="20"/>
                <w:szCs w:val="20"/>
              </w:rPr>
            </w:pPr>
            <w:r>
              <w:rPr>
                <w:rFonts w:ascii="Times New Roman" w:hAnsi="Times New Roman" w:cs="Times New Roman"/>
                <w:sz w:val="20"/>
                <w:szCs w:val="20"/>
              </w:rPr>
              <w:t xml:space="preserve">2. ___________________________________________ на _____ л. </w:t>
            </w:r>
          </w:p>
          <w:p w:rsidR="00F0725F" w:rsidRDefault="00C21FB8">
            <w:pPr>
              <w:rPr>
                <w:rFonts w:ascii="Times New Roman" w:hAnsi="Times New Roman" w:cs="Times New Roman"/>
                <w:sz w:val="20"/>
                <w:szCs w:val="20"/>
              </w:rPr>
            </w:pPr>
            <w:r>
              <w:rPr>
                <w:rFonts w:ascii="Times New Roman" w:hAnsi="Times New Roman" w:cs="Times New Roman"/>
                <w:sz w:val="20"/>
                <w:szCs w:val="20"/>
              </w:rPr>
              <w:t xml:space="preserve">3. ___________________________________________ на _____ л. </w:t>
            </w:r>
          </w:p>
          <w:p w:rsidR="00F0725F" w:rsidRDefault="00C21FB8">
            <w:pPr>
              <w:rPr>
                <w:rFonts w:ascii="Times New Roman" w:hAnsi="Times New Roman" w:cs="Times New Roman"/>
                <w:sz w:val="20"/>
                <w:szCs w:val="20"/>
              </w:rPr>
            </w:pPr>
            <w:r>
              <w:rPr>
                <w:rFonts w:ascii="Times New Roman" w:hAnsi="Times New Roman" w:cs="Times New Roman"/>
                <w:sz w:val="20"/>
                <w:szCs w:val="20"/>
              </w:rPr>
              <w:t xml:space="preserve">4. ___________________________________________ на _____ л. </w:t>
            </w:r>
          </w:p>
        </w:tc>
      </w:tr>
      <w:tr w:rsidR="00F0725F" w:rsidTr="001452EB">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0725F" w:rsidRDefault="00C21FB8">
            <w:pPr>
              <w:rPr>
                <w:rFonts w:ascii="Times New Roman" w:hAnsi="Times New Roman" w:cs="Times New Roman"/>
                <w:sz w:val="20"/>
                <w:szCs w:val="20"/>
              </w:rPr>
            </w:pPr>
            <w:r>
              <w:rPr>
                <w:rFonts w:ascii="Times New Roman" w:hAnsi="Times New Roman" w:cs="Times New Roman"/>
                <w:sz w:val="20"/>
                <w:szCs w:val="20"/>
              </w:rPr>
              <w:t>8.</w:t>
            </w:r>
          </w:p>
        </w:tc>
        <w:tc>
          <w:tcPr>
            <w:tcW w:w="6617"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C21FB8">
            <w:pPr>
              <w:rPr>
                <w:rFonts w:ascii="Times New Roman" w:hAnsi="Times New Roman" w:cs="Times New Roman"/>
                <w:sz w:val="20"/>
                <w:szCs w:val="20"/>
              </w:rPr>
            </w:pPr>
            <w:r>
              <w:rPr>
                <w:rFonts w:ascii="Times New Roman" w:hAnsi="Times New Roman" w:cs="Times New Roman"/>
                <w:sz w:val="20"/>
                <w:szCs w:val="20"/>
              </w:rPr>
              <w:t>Подпись</w:t>
            </w:r>
          </w:p>
        </w:tc>
        <w:tc>
          <w:tcPr>
            <w:tcW w:w="2813" w:type="dxa"/>
            <w:gridSpan w:val="2"/>
            <w:tcBorders>
              <w:top w:val="single" w:sz="4" w:space="0" w:color="000000"/>
              <w:left w:val="single" w:sz="4" w:space="0" w:color="000000"/>
              <w:bottom w:val="single" w:sz="4" w:space="0" w:color="000000"/>
              <w:right w:val="single" w:sz="4" w:space="0" w:color="000000"/>
            </w:tcBorders>
          </w:tcPr>
          <w:p w:rsidR="00F0725F" w:rsidRDefault="00C21FB8">
            <w:pPr>
              <w:rPr>
                <w:rFonts w:ascii="Times New Roman" w:hAnsi="Times New Roman" w:cs="Times New Roman"/>
                <w:sz w:val="20"/>
                <w:szCs w:val="20"/>
              </w:rPr>
            </w:pPr>
            <w:r>
              <w:rPr>
                <w:rFonts w:ascii="Times New Roman" w:hAnsi="Times New Roman" w:cs="Times New Roman"/>
                <w:sz w:val="20"/>
                <w:szCs w:val="20"/>
              </w:rPr>
              <w:t>Дата</w:t>
            </w:r>
          </w:p>
        </w:tc>
      </w:tr>
      <w:tr w:rsidR="00F0725F" w:rsidTr="001452EB">
        <w:trPr>
          <w:trHeight w:val="212"/>
        </w:trPr>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0725F" w:rsidRDefault="00F0725F">
            <w:pPr>
              <w:rPr>
                <w:rFonts w:ascii="Times New Roman" w:hAnsi="Times New Roman" w:cs="Times New Roman"/>
                <w:sz w:val="20"/>
                <w:szCs w:val="20"/>
              </w:rPr>
            </w:pPr>
          </w:p>
        </w:tc>
        <w:tc>
          <w:tcPr>
            <w:tcW w:w="3270" w:type="dxa"/>
            <w:gridSpan w:val="3"/>
            <w:tcBorders>
              <w:top w:val="single" w:sz="4" w:space="0" w:color="000000"/>
              <w:left w:val="single" w:sz="4" w:space="0" w:color="000000"/>
            </w:tcBorders>
            <w:shd w:val="clear" w:color="auto" w:fill="FFFFFF" w:themeFill="background1"/>
          </w:tcPr>
          <w:p w:rsidR="00F0725F" w:rsidRDefault="00F0725F">
            <w:pPr>
              <w:jc w:val="center"/>
              <w:rPr>
                <w:rFonts w:ascii="Times New Roman" w:hAnsi="Times New Roman" w:cs="Times New Roman"/>
                <w:sz w:val="20"/>
                <w:szCs w:val="20"/>
              </w:rPr>
            </w:pPr>
          </w:p>
          <w:p w:rsidR="00F0725F" w:rsidRDefault="00C21FB8">
            <w:pPr>
              <w:jc w:val="center"/>
              <w:rPr>
                <w:rFonts w:ascii="Times New Roman" w:hAnsi="Times New Roman" w:cs="Times New Roman"/>
                <w:sz w:val="20"/>
                <w:szCs w:val="20"/>
              </w:rPr>
            </w:pPr>
            <w:r>
              <w:rPr>
                <w:rFonts w:ascii="Times New Roman" w:hAnsi="Times New Roman" w:cs="Times New Roman"/>
                <w:sz w:val="20"/>
                <w:szCs w:val="20"/>
              </w:rPr>
              <w:t>____________________/</w:t>
            </w:r>
          </w:p>
          <w:p w:rsidR="00F0725F" w:rsidRDefault="00C21FB8">
            <w:pPr>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3347" w:type="dxa"/>
            <w:gridSpan w:val="4"/>
            <w:tcBorders>
              <w:top w:val="single" w:sz="4" w:space="0" w:color="000000"/>
              <w:right w:val="single" w:sz="4" w:space="0" w:color="000000"/>
            </w:tcBorders>
          </w:tcPr>
          <w:p w:rsidR="00F0725F" w:rsidRDefault="00F0725F">
            <w:pPr>
              <w:jc w:val="center"/>
              <w:rPr>
                <w:rFonts w:ascii="Times New Roman" w:hAnsi="Times New Roman" w:cs="Times New Roman"/>
                <w:sz w:val="20"/>
                <w:szCs w:val="20"/>
              </w:rPr>
            </w:pPr>
          </w:p>
          <w:p w:rsidR="00F0725F" w:rsidRDefault="00C21FB8">
            <w:pPr>
              <w:jc w:val="center"/>
              <w:rPr>
                <w:rFonts w:ascii="Times New Roman" w:hAnsi="Times New Roman" w:cs="Times New Roman"/>
                <w:sz w:val="20"/>
                <w:szCs w:val="20"/>
              </w:rPr>
            </w:pPr>
            <w:r>
              <w:rPr>
                <w:rFonts w:ascii="Times New Roman" w:hAnsi="Times New Roman" w:cs="Times New Roman"/>
                <w:sz w:val="20"/>
                <w:szCs w:val="20"/>
              </w:rPr>
              <w:t>_______________________</w:t>
            </w:r>
          </w:p>
          <w:p w:rsidR="00F0725F" w:rsidRDefault="00C21FB8">
            <w:pPr>
              <w:jc w:val="center"/>
              <w:rPr>
                <w:rFonts w:ascii="Times New Roman" w:hAnsi="Times New Roman" w:cs="Times New Roman"/>
                <w:sz w:val="20"/>
                <w:szCs w:val="20"/>
              </w:rPr>
            </w:pPr>
            <w:r>
              <w:rPr>
                <w:rFonts w:ascii="Times New Roman" w:hAnsi="Times New Roman" w:cs="Times New Roman"/>
                <w:sz w:val="20"/>
                <w:szCs w:val="20"/>
              </w:rPr>
              <w:t>(Инициалы, фамилия)</w:t>
            </w:r>
          </w:p>
        </w:tc>
        <w:tc>
          <w:tcPr>
            <w:tcW w:w="2813" w:type="dxa"/>
            <w:gridSpan w:val="2"/>
            <w:vMerge w:val="restart"/>
            <w:tcBorders>
              <w:top w:val="single" w:sz="4" w:space="0" w:color="000000"/>
              <w:left w:val="single" w:sz="4" w:space="0" w:color="000000"/>
              <w:bottom w:val="single" w:sz="4" w:space="0" w:color="000000"/>
              <w:right w:val="single" w:sz="4" w:space="0" w:color="000000"/>
            </w:tcBorders>
          </w:tcPr>
          <w:p w:rsidR="00F0725F" w:rsidRDefault="00F0725F">
            <w:pPr>
              <w:rPr>
                <w:rFonts w:ascii="Times New Roman" w:hAnsi="Times New Roman" w:cs="Times New Roman"/>
                <w:sz w:val="20"/>
                <w:szCs w:val="20"/>
              </w:rPr>
            </w:pPr>
          </w:p>
          <w:p w:rsidR="00F0725F" w:rsidRDefault="00C21FB8">
            <w:pPr>
              <w:rPr>
                <w:rFonts w:ascii="Times New Roman" w:hAnsi="Times New Roman" w:cs="Times New Roman"/>
                <w:sz w:val="20"/>
                <w:szCs w:val="20"/>
              </w:rPr>
            </w:pPr>
            <w:r>
              <w:rPr>
                <w:rFonts w:ascii="Times New Roman" w:hAnsi="Times New Roman" w:cs="Times New Roman"/>
                <w:sz w:val="20"/>
                <w:szCs w:val="20"/>
              </w:rPr>
              <w:t>"__" ________  _____ г.</w:t>
            </w:r>
          </w:p>
        </w:tc>
      </w:tr>
      <w:tr w:rsidR="00F0725F">
        <w:trPr>
          <w:trHeight w:val="177"/>
        </w:trPr>
        <w:tc>
          <w:tcPr>
            <w:tcW w:w="630" w:type="dxa"/>
            <w:vMerge/>
            <w:tcBorders>
              <w:top w:val="single" w:sz="4" w:space="0" w:color="000000"/>
              <w:left w:val="single" w:sz="4" w:space="0" w:color="000000"/>
              <w:bottom w:val="single" w:sz="4" w:space="0" w:color="000000"/>
              <w:right w:val="single" w:sz="4" w:space="0" w:color="000000"/>
            </w:tcBorders>
            <w:shd w:val="clear" w:color="FFFFFF" w:fill="C9C9C9" w:themeFill="accent3" w:themeFillTint="99"/>
          </w:tcPr>
          <w:p w:rsidR="00F0725F" w:rsidRDefault="00F0725F">
            <w:pPr>
              <w:rPr>
                <w:rFonts w:ascii="Times New Roman" w:hAnsi="Times New Roman" w:cs="Times New Roman"/>
                <w:sz w:val="20"/>
                <w:szCs w:val="20"/>
              </w:rPr>
            </w:pPr>
          </w:p>
        </w:tc>
        <w:tc>
          <w:tcPr>
            <w:tcW w:w="3270" w:type="dxa"/>
            <w:gridSpan w:val="3"/>
            <w:tcBorders>
              <w:left w:val="single" w:sz="4" w:space="0" w:color="000000"/>
              <w:bottom w:val="single" w:sz="4" w:space="0" w:color="000000"/>
            </w:tcBorders>
          </w:tcPr>
          <w:p w:rsidR="00F0725F" w:rsidRDefault="00F0725F">
            <w:pPr>
              <w:rPr>
                <w:rFonts w:ascii="Times New Roman" w:hAnsi="Times New Roman" w:cs="Times New Roman"/>
                <w:sz w:val="20"/>
                <w:szCs w:val="20"/>
              </w:rPr>
            </w:pPr>
          </w:p>
        </w:tc>
        <w:tc>
          <w:tcPr>
            <w:tcW w:w="3347" w:type="dxa"/>
            <w:gridSpan w:val="4"/>
            <w:tcBorders>
              <w:bottom w:val="single" w:sz="4" w:space="0" w:color="000000"/>
              <w:right w:val="single" w:sz="4" w:space="0" w:color="000000"/>
            </w:tcBorders>
          </w:tcPr>
          <w:p w:rsidR="00F0725F" w:rsidRDefault="00F0725F">
            <w:pPr>
              <w:jc w:val="center"/>
              <w:rPr>
                <w:rFonts w:ascii="Times New Roman" w:hAnsi="Times New Roman" w:cs="Times New Roman"/>
                <w:sz w:val="20"/>
                <w:szCs w:val="20"/>
              </w:rPr>
            </w:pPr>
          </w:p>
        </w:tc>
        <w:tc>
          <w:tcPr>
            <w:tcW w:w="2813" w:type="dxa"/>
            <w:gridSpan w:val="2"/>
            <w:vMerge/>
            <w:tcBorders>
              <w:top w:val="single" w:sz="4" w:space="0" w:color="000000"/>
              <w:left w:val="single" w:sz="4" w:space="0" w:color="000000"/>
              <w:bottom w:val="single" w:sz="4" w:space="0" w:color="000000"/>
              <w:right w:val="single" w:sz="4" w:space="0" w:color="000000"/>
            </w:tcBorders>
          </w:tcPr>
          <w:p w:rsidR="00F0725F" w:rsidRDefault="00F0725F">
            <w:pPr>
              <w:jc w:val="center"/>
              <w:rPr>
                <w:rFonts w:ascii="Times New Roman" w:hAnsi="Times New Roman" w:cs="Times New Roman"/>
                <w:sz w:val="20"/>
                <w:szCs w:val="20"/>
              </w:rPr>
            </w:pPr>
          </w:p>
        </w:tc>
      </w:tr>
    </w:tbl>
    <w:p w:rsidR="00F0725F" w:rsidRDefault="00F0725F">
      <w:pPr>
        <w:widowControl/>
        <w:spacing w:after="160" w:line="259" w:lineRule="auto"/>
        <w:rPr>
          <w:rFonts w:ascii="Calibri" w:eastAsia="Calibri" w:hAnsi="Calibri" w:cs="Times New Roman"/>
          <w:color w:val="auto"/>
          <w:sz w:val="22"/>
          <w:szCs w:val="22"/>
          <w:lang w:eastAsia="en-US"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1927FA" w:rsidRPr="00CB16CA" w:rsidRDefault="001927FA" w:rsidP="001927FA">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w:t>
      </w:r>
      <w:r w:rsidRPr="00CB16CA">
        <w:rPr>
          <w:rFonts w:ascii="Times New Roman" w:eastAsia="Times New Roman" w:hAnsi="Times New Roman" w:cs="Times New Roman"/>
          <w:color w:val="auto"/>
          <w:sz w:val="28"/>
          <w:szCs w:val="28"/>
          <w:highlight w:val="white"/>
          <w:lang w:bidi="ar-SA"/>
        </w:rPr>
        <w:t xml:space="preserve">Приложение № </w:t>
      </w:r>
      <w:r>
        <w:rPr>
          <w:rFonts w:ascii="Times New Roman" w:eastAsia="Times New Roman" w:hAnsi="Times New Roman" w:cs="Times New Roman"/>
          <w:color w:val="auto"/>
          <w:sz w:val="28"/>
          <w:szCs w:val="28"/>
          <w:highlight w:val="white"/>
          <w:lang w:bidi="ar-SA"/>
        </w:rPr>
        <w:t>6</w:t>
      </w:r>
    </w:p>
    <w:p w:rsidR="001927FA" w:rsidRPr="00CB16CA" w:rsidRDefault="001927FA" w:rsidP="001927FA">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1927FA" w:rsidRDefault="001927FA" w:rsidP="001927FA">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1927FA" w:rsidRDefault="001927FA" w:rsidP="001927FA">
      <w:pPr>
        <w:widowControl/>
        <w:jc w:val="center"/>
        <w:outlineLvl w:val="0"/>
        <w:rPr>
          <w:rFonts w:ascii="Times New Roman" w:eastAsia="Times New Roman" w:hAnsi="Times New Roman" w:cs="Times New Roman"/>
          <w:color w:val="auto"/>
          <w:sz w:val="28"/>
          <w:szCs w:val="28"/>
          <w:lang w:bidi="ar-SA"/>
        </w:rPr>
      </w:pPr>
    </w:p>
    <w:p w:rsidR="001927FA" w:rsidRDefault="001927FA" w:rsidP="001927FA">
      <w:pPr>
        <w:widowControl/>
        <w:jc w:val="center"/>
        <w:outlineLvl w:val="0"/>
        <w:rPr>
          <w:rFonts w:ascii="Times New Roman" w:eastAsia="Times New Roman" w:hAnsi="Times New Roman" w:cs="Times New Roman"/>
          <w:color w:val="auto"/>
          <w:sz w:val="28"/>
          <w:szCs w:val="28"/>
          <w:lang w:bidi="ar-SA"/>
        </w:rPr>
      </w:pPr>
    </w:p>
    <w:p w:rsidR="001927FA" w:rsidRPr="001927FA" w:rsidRDefault="001927FA" w:rsidP="001927FA">
      <w:pPr>
        <w:widowControl/>
        <w:jc w:val="center"/>
        <w:outlineLvl w:val="0"/>
        <w:rPr>
          <w:rFonts w:ascii="Times New Roman" w:eastAsia="Times New Roman" w:hAnsi="Times New Roman" w:cs="Times New Roman"/>
          <w:color w:val="auto"/>
          <w:sz w:val="28"/>
          <w:szCs w:val="28"/>
          <w:lang w:bidi="ar-SA"/>
        </w:rPr>
      </w:pPr>
      <w:r w:rsidRPr="001927FA">
        <w:rPr>
          <w:rFonts w:ascii="Times New Roman" w:eastAsia="Times New Roman" w:hAnsi="Times New Roman" w:cs="Times New Roman"/>
          <w:color w:val="auto"/>
          <w:sz w:val="28"/>
          <w:szCs w:val="28"/>
          <w:lang w:bidi="ar-SA"/>
        </w:rPr>
        <w:t>Форма заявления</w:t>
      </w:r>
    </w:p>
    <w:p w:rsidR="001927FA" w:rsidRPr="001927FA" w:rsidRDefault="001927FA" w:rsidP="001927FA">
      <w:pPr>
        <w:widowControl/>
        <w:jc w:val="center"/>
        <w:outlineLvl w:val="0"/>
        <w:rPr>
          <w:rFonts w:ascii="Times New Roman" w:eastAsia="Times New Roman" w:hAnsi="Times New Roman" w:cs="Times New Roman"/>
          <w:color w:val="auto"/>
          <w:sz w:val="28"/>
          <w:szCs w:val="28"/>
          <w:lang w:bidi="ar-SA"/>
        </w:rPr>
      </w:pPr>
      <w:r w:rsidRPr="001927FA">
        <w:rPr>
          <w:rFonts w:ascii="Times New Roman" w:eastAsia="Times New Roman" w:hAnsi="Times New Roman" w:cs="Times New Roman"/>
          <w:color w:val="auto"/>
          <w:sz w:val="28"/>
          <w:szCs w:val="28"/>
          <w:lang w:bidi="ar-SA"/>
        </w:rPr>
        <w:t>о постановке на учет в качестве граждан, имеющих право на предоставление</w:t>
      </w:r>
    </w:p>
    <w:p w:rsidR="001927FA" w:rsidRPr="001927FA" w:rsidRDefault="001927FA" w:rsidP="001927FA">
      <w:pPr>
        <w:widowControl/>
        <w:jc w:val="center"/>
        <w:outlineLvl w:val="0"/>
        <w:rPr>
          <w:rFonts w:ascii="Times New Roman" w:eastAsia="Times New Roman" w:hAnsi="Times New Roman" w:cs="Times New Roman"/>
          <w:color w:val="auto"/>
          <w:sz w:val="28"/>
          <w:szCs w:val="28"/>
          <w:lang w:bidi="ar-SA"/>
        </w:rPr>
      </w:pPr>
      <w:r w:rsidRPr="001927FA">
        <w:rPr>
          <w:rFonts w:ascii="Times New Roman" w:eastAsia="Times New Roman" w:hAnsi="Times New Roman" w:cs="Times New Roman"/>
          <w:color w:val="auto"/>
          <w:sz w:val="28"/>
          <w:szCs w:val="28"/>
          <w:lang w:bidi="ar-SA"/>
        </w:rPr>
        <w:t>земельного участка в собственность бесплатно</w:t>
      </w:r>
    </w:p>
    <w:p w:rsidR="00FA622F" w:rsidRDefault="00FA622F" w:rsidP="00FA622F">
      <w:pPr>
        <w:widowControl/>
        <w:jc w:val="right"/>
        <w:outlineLvl w:val="0"/>
        <w:rPr>
          <w:rFonts w:ascii="Times New Roman" w:eastAsia="Times New Roman" w:hAnsi="Times New Roman" w:cs="Times New Roman"/>
          <w:color w:val="auto"/>
          <w:sz w:val="28"/>
          <w:szCs w:val="28"/>
          <w:lang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0"/>
        <w:gridCol w:w="780"/>
        <w:gridCol w:w="2100"/>
        <w:gridCol w:w="390"/>
        <w:gridCol w:w="1712"/>
        <w:gridCol w:w="1187"/>
        <w:gridCol w:w="448"/>
        <w:gridCol w:w="2813"/>
      </w:tblGrid>
      <w:tr w:rsidR="00352782" w:rsidRPr="00352782" w:rsidTr="00064AEC">
        <w:tc>
          <w:tcPr>
            <w:tcW w:w="10060" w:type="dxa"/>
            <w:gridSpan w:val="8"/>
            <w:tcBorders>
              <w:top w:val="single" w:sz="4" w:space="0" w:color="000000"/>
              <w:left w:val="single" w:sz="4" w:space="0" w:color="000000"/>
              <w:bottom w:val="single" w:sz="4" w:space="0" w:color="000000"/>
              <w:right w:val="single" w:sz="4" w:space="0" w:color="000000"/>
            </w:tcBorders>
          </w:tcPr>
          <w:p w:rsidR="00352782" w:rsidRPr="00352782" w:rsidRDefault="00FA622F" w:rsidP="00E869EF">
            <w:pPr>
              <w:rPr>
                <w:rFonts w:ascii="Times New Roman" w:hAnsi="Times New Roman" w:cs="Times New Roman"/>
                <w:sz w:val="20"/>
                <w:szCs w:val="20"/>
              </w:rPr>
            </w:pPr>
            <w:r>
              <w:rPr>
                <w:rFonts w:ascii="Times New Roman" w:eastAsia="Times New Roman" w:hAnsi="Times New Roman" w:cs="Times New Roman"/>
                <w:color w:val="auto"/>
                <w:sz w:val="28"/>
                <w:szCs w:val="28"/>
                <w:lang w:bidi="ar-SA"/>
              </w:rPr>
              <w:t xml:space="preserve">     </w:t>
            </w:r>
            <w:r w:rsidR="00E869EF">
              <w:rPr>
                <w:rFonts w:ascii="Times New Roman" w:hAnsi="Times New Roman" w:cs="Times New Roman"/>
                <w:sz w:val="20"/>
                <w:szCs w:val="20"/>
              </w:rPr>
              <w:t>А</w:t>
            </w:r>
            <w:r w:rsidR="00E869EF" w:rsidRPr="00FA20B0">
              <w:rPr>
                <w:rFonts w:ascii="Times New Roman" w:hAnsi="Times New Roman" w:cs="Times New Roman"/>
                <w:sz w:val="20"/>
                <w:szCs w:val="20"/>
              </w:rPr>
              <w:t>дминистраци</w:t>
            </w:r>
            <w:r w:rsidR="00E869EF">
              <w:rPr>
                <w:rFonts w:ascii="Times New Roman" w:hAnsi="Times New Roman" w:cs="Times New Roman"/>
                <w:sz w:val="20"/>
                <w:szCs w:val="20"/>
              </w:rPr>
              <w:t xml:space="preserve">я муниципального </w:t>
            </w:r>
            <w:r w:rsidR="00E869EF" w:rsidRPr="00FA20B0">
              <w:rPr>
                <w:rFonts w:ascii="Times New Roman" w:hAnsi="Times New Roman" w:cs="Times New Roman"/>
                <w:sz w:val="20"/>
                <w:szCs w:val="20"/>
              </w:rPr>
              <w:t xml:space="preserve">образования Грачевский муниципальный </w:t>
            </w:r>
            <w:r w:rsidR="00E869EF">
              <w:rPr>
                <w:rFonts w:ascii="Times New Roman" w:hAnsi="Times New Roman" w:cs="Times New Roman"/>
                <w:sz w:val="20"/>
                <w:szCs w:val="20"/>
              </w:rPr>
              <w:t>район</w:t>
            </w:r>
            <w:r w:rsidR="00E869EF" w:rsidRPr="00FA20B0">
              <w:rPr>
                <w:rFonts w:ascii="Times New Roman" w:hAnsi="Times New Roman" w:cs="Times New Roman"/>
                <w:sz w:val="20"/>
                <w:szCs w:val="20"/>
              </w:rPr>
              <w:t xml:space="preserve"> Оренбургской области</w:t>
            </w:r>
          </w:p>
        </w:tc>
      </w:tr>
      <w:tr w:rsidR="00352782" w:rsidRPr="00352782" w:rsidTr="00064AEC">
        <w:tc>
          <w:tcPr>
            <w:tcW w:w="10060" w:type="dxa"/>
            <w:gridSpan w:val="8"/>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СВЕДЕНИЯ О ЗАЯВИТЕЛЕ</w:t>
            </w:r>
          </w:p>
        </w:tc>
      </w:tr>
      <w:tr w:rsidR="00352782" w:rsidRPr="00352782" w:rsidTr="00064AEC">
        <w:tc>
          <w:tcPr>
            <w:tcW w:w="630" w:type="dxa"/>
            <w:vMerge w:val="restart"/>
            <w:tcBorders>
              <w:top w:val="single" w:sz="4" w:space="0" w:color="000000"/>
              <w:left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1.</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Фамилия, имя, отчество (при наличии)</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rPr>
          <w:trHeight w:val="212"/>
        </w:trPr>
        <w:tc>
          <w:tcPr>
            <w:tcW w:w="630" w:type="dxa"/>
            <w:vMerge/>
            <w:tcBorders>
              <w:left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Вид документа, удостоверяющего личность</w:t>
            </w:r>
          </w:p>
        </w:tc>
        <w:tc>
          <w:tcPr>
            <w:tcW w:w="210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1635" w:type="dxa"/>
            <w:gridSpan w:val="2"/>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Серия и номер</w:t>
            </w:r>
          </w:p>
        </w:tc>
        <w:tc>
          <w:tcPr>
            <w:tcW w:w="2813" w:type="dxa"/>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Дата выдачи</w:t>
            </w:r>
          </w:p>
        </w:tc>
      </w:tr>
      <w:tr w:rsidR="00352782" w:rsidRPr="00352782" w:rsidTr="00064AEC">
        <w:trPr>
          <w:trHeight w:val="201"/>
        </w:trPr>
        <w:tc>
          <w:tcPr>
            <w:tcW w:w="630" w:type="dxa"/>
            <w:vMerge/>
            <w:tcBorders>
              <w:left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102"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1635" w:type="dxa"/>
            <w:gridSpan w:val="2"/>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p>
        </w:tc>
        <w:tc>
          <w:tcPr>
            <w:tcW w:w="2813" w:type="dxa"/>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p>
        </w:tc>
      </w:tr>
      <w:tr w:rsidR="00352782" w:rsidRPr="00352782" w:rsidTr="00064AEC">
        <w:trPr>
          <w:trHeight w:val="113"/>
        </w:trPr>
        <w:tc>
          <w:tcPr>
            <w:tcW w:w="630" w:type="dxa"/>
            <w:vMerge/>
            <w:tcBorders>
              <w:left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Кем выдан</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rPr>
          <w:trHeight w:val="112"/>
        </w:trPr>
        <w:tc>
          <w:tcPr>
            <w:tcW w:w="630" w:type="dxa"/>
            <w:vMerge/>
            <w:tcBorders>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Зарегистрирован по адресу</w:t>
            </w:r>
          </w:p>
        </w:tc>
        <w:tc>
          <w:tcPr>
            <w:tcW w:w="6550" w:type="dxa"/>
            <w:gridSpan w:val="5"/>
            <w:tcBorders>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rPr>
          <w:trHeight w:val="678"/>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2.</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Почтовый адрес для направления решений (уведомлений)</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Телефон для связи</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Адрес электронной почты</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Дополнительный адрес электронной почты и (или) номер телефона для связи</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СНИЛС</w:t>
            </w:r>
          </w:p>
        </w:tc>
        <w:tc>
          <w:tcPr>
            <w:tcW w:w="65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0A1B94" w:rsidRPr="00352782" w:rsidTr="000A1B94">
        <w:tc>
          <w:tcPr>
            <w:tcW w:w="630" w:type="dxa"/>
            <w:tcBorders>
              <w:top w:val="single" w:sz="4" w:space="0" w:color="000000"/>
              <w:left w:val="single" w:sz="4" w:space="0" w:color="000000"/>
              <w:right w:val="single" w:sz="4" w:space="0" w:color="000000"/>
            </w:tcBorders>
            <w:shd w:val="clear" w:color="auto" w:fill="FFFFFF" w:themeFill="background1"/>
            <w:vAlign w:val="center"/>
          </w:tcPr>
          <w:p w:rsidR="000A1B94" w:rsidRPr="00352782" w:rsidRDefault="000A1B94" w:rsidP="00352782">
            <w:pPr>
              <w:rPr>
                <w:rFonts w:ascii="Times New Roman" w:hAnsi="Times New Roman" w:cs="Times New Roman"/>
                <w:sz w:val="20"/>
                <w:szCs w:val="20"/>
              </w:rPr>
            </w:pPr>
            <w:r w:rsidRPr="00352782">
              <w:rPr>
                <w:rFonts w:ascii="Times New Roman" w:hAnsi="Times New Roman" w:cs="Times New Roman"/>
                <w:sz w:val="20"/>
                <w:szCs w:val="20"/>
              </w:rPr>
              <w:t>3.</w:t>
            </w:r>
          </w:p>
        </w:tc>
        <w:tc>
          <w:tcPr>
            <w:tcW w:w="2880" w:type="dxa"/>
            <w:gridSpan w:val="2"/>
            <w:tcBorders>
              <w:top w:val="single" w:sz="4" w:space="0" w:color="000000"/>
              <w:left w:val="single" w:sz="4" w:space="0" w:color="000000"/>
              <w:right w:val="single" w:sz="4" w:space="0" w:color="000000"/>
            </w:tcBorders>
            <w:shd w:val="clear" w:color="auto" w:fill="FFFFFF" w:themeFill="background1"/>
          </w:tcPr>
          <w:p w:rsidR="000A1B94" w:rsidRPr="00352782" w:rsidRDefault="000A1B94" w:rsidP="00352782">
            <w:pPr>
              <w:rPr>
                <w:rFonts w:ascii="Times New Roman" w:hAnsi="Times New Roman" w:cs="Times New Roman"/>
                <w:sz w:val="20"/>
                <w:szCs w:val="20"/>
              </w:rPr>
            </w:pPr>
            <w:r w:rsidRPr="00352782">
              <w:rPr>
                <w:rFonts w:ascii="Times New Roman" w:hAnsi="Times New Roman" w:cs="Times New Roman"/>
                <w:sz w:val="20"/>
                <w:szCs w:val="20"/>
              </w:rPr>
              <w:t>Категория граждан, к которой относится заявитель</w:t>
            </w:r>
          </w:p>
        </w:tc>
        <w:tc>
          <w:tcPr>
            <w:tcW w:w="328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граждане, утратившие жилое</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помещение в результате</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чрезвычайной ситуации,</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сложившейся на территории</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Оренбургской области в</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результате прохождения</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весеннего паводка в 2024 году, и</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получившие свидетельство</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на получение выплаты на</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строительство жилого</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помещения в порядке,</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t>предусмотренном</w:t>
            </w:r>
          </w:p>
          <w:p w:rsidR="000A1B94" w:rsidRPr="006133DE" w:rsidRDefault="000A1B94" w:rsidP="006133DE">
            <w:pPr>
              <w:rPr>
                <w:rFonts w:ascii="Times New Roman" w:hAnsi="Times New Roman" w:cs="Times New Roman"/>
                <w:sz w:val="20"/>
                <w:szCs w:val="20"/>
              </w:rPr>
            </w:pPr>
            <w:r w:rsidRPr="006133DE">
              <w:rPr>
                <w:rFonts w:ascii="Times New Roman" w:hAnsi="Times New Roman" w:cs="Times New Roman"/>
                <w:sz w:val="20"/>
                <w:szCs w:val="20"/>
              </w:rPr>
              <w:lastRenderedPageBreak/>
              <w:t>Правительством Оренбургской</w:t>
            </w:r>
          </w:p>
          <w:p w:rsidR="000A1B94" w:rsidRPr="00352782" w:rsidRDefault="00095610" w:rsidP="006133DE">
            <w:pPr>
              <w:rPr>
                <w:rFonts w:ascii="Times New Roman" w:hAnsi="Times New Roman" w:cs="Times New Roman"/>
                <w:sz w:val="20"/>
                <w:szCs w:val="20"/>
              </w:rPr>
            </w:pPr>
            <w:r>
              <w:rPr>
                <w:rFonts w:ascii="Times New Roman" w:hAnsi="Times New Roman" w:cs="Times New Roman"/>
                <w:sz w:val="20"/>
                <w:szCs w:val="20"/>
              </w:rPr>
              <w:t>области</w:t>
            </w:r>
          </w:p>
        </w:tc>
        <w:tc>
          <w:tcPr>
            <w:tcW w:w="3261" w:type="dxa"/>
            <w:gridSpan w:val="2"/>
            <w:tcBorders>
              <w:top w:val="single" w:sz="4" w:space="0" w:color="000000"/>
              <w:left w:val="single" w:sz="4" w:space="0" w:color="000000"/>
              <w:bottom w:val="single" w:sz="4" w:space="0" w:color="000000"/>
              <w:right w:val="single" w:sz="4" w:space="0" w:color="000000"/>
            </w:tcBorders>
          </w:tcPr>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lastRenderedPageBreak/>
              <w:t>граждане, утратившие жилое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помещение в результате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чрезвычайной ситуации,</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сложившейся на территории</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Оренбургской области в</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результате прохождения</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весеннего паводка в 2024 году,</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которое ранее располагалось</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на земельном участке,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находившемся в общей</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собственности, и не имеющие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права на получение выплаты на</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lastRenderedPageBreak/>
              <w:t>приобретение или строительство</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жилого помещения в порядке,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предусмотренном</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Правительством Оренбургской</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области, безвозмездно</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передавшие в муниципальную</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собственность принадлежавшие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им доли в праве общей</w:t>
            </w:r>
            <w:r>
              <w:rPr>
                <w:rFonts w:ascii="Times New Roman" w:hAnsi="Times New Roman" w:cs="Times New Roman"/>
                <w:sz w:val="20"/>
                <w:szCs w:val="20"/>
              </w:rPr>
              <w:t xml:space="preserve"> </w:t>
            </w:r>
            <w:r w:rsidRPr="009D5CC2">
              <w:rPr>
                <w:rFonts w:ascii="Times New Roman" w:hAnsi="Times New Roman" w:cs="Times New Roman"/>
                <w:sz w:val="20"/>
                <w:szCs w:val="20"/>
              </w:rPr>
              <w:t>собственности на такое жилое</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помещение и на земельный</w:t>
            </w:r>
          </w:p>
          <w:p w:rsidR="000A1B94" w:rsidRPr="009D5CC2" w:rsidRDefault="000A1B94" w:rsidP="009D5CC2">
            <w:pPr>
              <w:rPr>
                <w:rFonts w:ascii="Times New Roman" w:hAnsi="Times New Roman" w:cs="Times New Roman"/>
                <w:sz w:val="20"/>
                <w:szCs w:val="20"/>
              </w:rPr>
            </w:pPr>
            <w:r w:rsidRPr="009D5CC2">
              <w:rPr>
                <w:rFonts w:ascii="Times New Roman" w:hAnsi="Times New Roman" w:cs="Times New Roman"/>
                <w:sz w:val="20"/>
                <w:szCs w:val="20"/>
              </w:rPr>
              <w:t>участок, на котором оно</w:t>
            </w:r>
          </w:p>
          <w:p w:rsidR="000A1B94" w:rsidRPr="00352782" w:rsidRDefault="000A1B94" w:rsidP="00352782">
            <w:pPr>
              <w:rPr>
                <w:rFonts w:ascii="Times New Roman" w:hAnsi="Times New Roman" w:cs="Times New Roman"/>
                <w:sz w:val="20"/>
                <w:szCs w:val="20"/>
              </w:rPr>
            </w:pPr>
            <w:r w:rsidRPr="009D5CC2">
              <w:rPr>
                <w:rFonts w:ascii="Times New Roman" w:hAnsi="Times New Roman" w:cs="Times New Roman"/>
                <w:sz w:val="20"/>
                <w:szCs w:val="20"/>
              </w:rPr>
              <w:t>расположено</w:t>
            </w:r>
          </w:p>
        </w:tc>
      </w:tr>
      <w:tr w:rsidR="00352782" w:rsidRPr="00352782" w:rsidTr="00064AE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lastRenderedPageBreak/>
              <w:t>4.</w:t>
            </w:r>
          </w:p>
        </w:tc>
        <w:tc>
          <w:tcPr>
            <w:tcW w:w="943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Прошу поставить на учет в качестве граждан, имеющих право на предоставление земельного участка в собственность бесплатно</w:t>
            </w:r>
          </w:p>
        </w:tc>
      </w:tr>
      <w:tr w:rsidR="00352782" w:rsidRPr="00352782" w:rsidTr="00064AEC">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5.</w:t>
            </w:r>
          </w:p>
        </w:tc>
        <w:tc>
          <w:tcPr>
            <w:tcW w:w="943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Способ уведомления о результате рассмотрения заявления:</w:t>
            </w:r>
          </w:p>
        </w:tc>
      </w:tr>
      <w:tr w:rsidR="00352782" w:rsidRPr="00352782"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865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в виде бумажного документа посредством получения в органе местного самоуправления при личном обращении</w:t>
            </w:r>
          </w:p>
        </w:tc>
      </w:tr>
      <w:tr w:rsidR="00352782" w:rsidRPr="00352782"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865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в виде бумажного документа посредством направления заказным письмом с уведомлением о вручении</w:t>
            </w:r>
          </w:p>
        </w:tc>
      </w:tr>
      <w:tr w:rsidR="00352782" w:rsidRPr="00352782" w:rsidTr="00064AEC">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6.</w:t>
            </w:r>
          </w:p>
        </w:tc>
        <w:tc>
          <w:tcPr>
            <w:tcW w:w="943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Примечание</w:t>
            </w:r>
            <w:r w:rsidRPr="00352782">
              <w:rPr>
                <w:vertAlign w:val="superscript"/>
              </w:rPr>
              <w:footnoteReference w:id="2"/>
            </w:r>
          </w:p>
        </w:tc>
      </w:tr>
      <w:tr w:rsidR="00352782" w:rsidRPr="00352782" w:rsidTr="00064AEC">
        <w:trPr>
          <w:trHeight w:val="259"/>
        </w:trPr>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943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r>
      <w:tr w:rsidR="00352782" w:rsidRPr="00352782" w:rsidTr="00064AE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7.</w:t>
            </w:r>
          </w:p>
        </w:tc>
        <w:tc>
          <w:tcPr>
            <w:tcW w:w="9430"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К заявлению прилагаются:</w:t>
            </w:r>
          </w:p>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 xml:space="preserve">1. ___________________________________________ на _____ л. </w:t>
            </w:r>
          </w:p>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 xml:space="preserve">2. ___________________________________________ на _____ л. </w:t>
            </w:r>
          </w:p>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 xml:space="preserve">3. ___________________________________________ на _____ л. </w:t>
            </w:r>
          </w:p>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 xml:space="preserve">4. ___________________________________________ на _____ л. </w:t>
            </w:r>
          </w:p>
        </w:tc>
      </w:tr>
      <w:tr w:rsidR="00352782" w:rsidRPr="00352782" w:rsidTr="00064AEC">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8.</w:t>
            </w:r>
          </w:p>
        </w:tc>
        <w:tc>
          <w:tcPr>
            <w:tcW w:w="6617"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Подпись</w:t>
            </w:r>
          </w:p>
        </w:tc>
        <w:tc>
          <w:tcPr>
            <w:tcW w:w="2813" w:type="dxa"/>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Дата</w:t>
            </w:r>
          </w:p>
        </w:tc>
      </w:tr>
      <w:tr w:rsidR="00352782" w:rsidRPr="00352782" w:rsidTr="00064AEC">
        <w:trPr>
          <w:trHeight w:val="212"/>
        </w:trPr>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352782" w:rsidRPr="00352782" w:rsidRDefault="00352782" w:rsidP="00352782">
            <w:pPr>
              <w:rPr>
                <w:rFonts w:ascii="Times New Roman" w:hAnsi="Times New Roman" w:cs="Times New Roman"/>
                <w:sz w:val="20"/>
                <w:szCs w:val="20"/>
              </w:rPr>
            </w:pPr>
          </w:p>
        </w:tc>
        <w:tc>
          <w:tcPr>
            <w:tcW w:w="3270" w:type="dxa"/>
            <w:gridSpan w:val="3"/>
            <w:tcBorders>
              <w:top w:val="single" w:sz="4" w:space="0" w:color="000000"/>
              <w:left w:val="single" w:sz="4" w:space="0" w:color="000000"/>
            </w:tcBorders>
            <w:shd w:val="clear" w:color="auto" w:fill="FFFFFF" w:themeFill="background1"/>
          </w:tcPr>
          <w:p w:rsidR="00352782" w:rsidRPr="00352782" w:rsidRDefault="00352782" w:rsidP="00352782">
            <w:pPr>
              <w:jc w:val="center"/>
              <w:rPr>
                <w:rFonts w:ascii="Times New Roman" w:hAnsi="Times New Roman" w:cs="Times New Roman"/>
                <w:sz w:val="20"/>
                <w:szCs w:val="20"/>
              </w:rPr>
            </w:pPr>
          </w:p>
          <w:p w:rsidR="00352782" w:rsidRPr="00352782" w:rsidRDefault="00352782" w:rsidP="00352782">
            <w:pPr>
              <w:jc w:val="center"/>
              <w:rPr>
                <w:rFonts w:ascii="Times New Roman" w:hAnsi="Times New Roman" w:cs="Times New Roman"/>
                <w:sz w:val="20"/>
                <w:szCs w:val="20"/>
              </w:rPr>
            </w:pPr>
            <w:r w:rsidRPr="00352782">
              <w:rPr>
                <w:rFonts w:ascii="Times New Roman" w:hAnsi="Times New Roman" w:cs="Times New Roman"/>
                <w:sz w:val="20"/>
                <w:szCs w:val="20"/>
              </w:rPr>
              <w:t>____________________/</w:t>
            </w:r>
          </w:p>
          <w:p w:rsidR="00352782" w:rsidRPr="00352782" w:rsidRDefault="00352782" w:rsidP="00352782">
            <w:pPr>
              <w:jc w:val="center"/>
              <w:rPr>
                <w:rFonts w:ascii="Times New Roman" w:hAnsi="Times New Roman" w:cs="Times New Roman"/>
                <w:sz w:val="20"/>
                <w:szCs w:val="20"/>
              </w:rPr>
            </w:pPr>
            <w:r w:rsidRPr="00352782">
              <w:rPr>
                <w:rFonts w:ascii="Times New Roman" w:hAnsi="Times New Roman" w:cs="Times New Roman"/>
                <w:sz w:val="20"/>
                <w:szCs w:val="20"/>
              </w:rPr>
              <w:t>(Подпись)</w:t>
            </w:r>
          </w:p>
        </w:tc>
        <w:tc>
          <w:tcPr>
            <w:tcW w:w="3347" w:type="dxa"/>
            <w:gridSpan w:val="3"/>
            <w:tcBorders>
              <w:top w:val="single" w:sz="4" w:space="0" w:color="000000"/>
              <w:right w:val="single" w:sz="4" w:space="0" w:color="000000"/>
            </w:tcBorders>
          </w:tcPr>
          <w:p w:rsidR="00352782" w:rsidRPr="00352782" w:rsidRDefault="00352782" w:rsidP="00352782">
            <w:pPr>
              <w:jc w:val="center"/>
              <w:rPr>
                <w:rFonts w:ascii="Times New Roman" w:hAnsi="Times New Roman" w:cs="Times New Roman"/>
                <w:sz w:val="20"/>
                <w:szCs w:val="20"/>
              </w:rPr>
            </w:pPr>
          </w:p>
          <w:p w:rsidR="00352782" w:rsidRPr="00352782" w:rsidRDefault="00352782" w:rsidP="00352782">
            <w:pPr>
              <w:jc w:val="center"/>
              <w:rPr>
                <w:rFonts w:ascii="Times New Roman" w:hAnsi="Times New Roman" w:cs="Times New Roman"/>
                <w:sz w:val="20"/>
                <w:szCs w:val="20"/>
              </w:rPr>
            </w:pPr>
            <w:r w:rsidRPr="00352782">
              <w:rPr>
                <w:rFonts w:ascii="Times New Roman" w:hAnsi="Times New Roman" w:cs="Times New Roman"/>
                <w:sz w:val="20"/>
                <w:szCs w:val="20"/>
              </w:rPr>
              <w:t>_______________________</w:t>
            </w:r>
          </w:p>
          <w:p w:rsidR="00352782" w:rsidRPr="00352782" w:rsidRDefault="00352782" w:rsidP="00352782">
            <w:pPr>
              <w:jc w:val="center"/>
              <w:rPr>
                <w:rFonts w:ascii="Times New Roman" w:hAnsi="Times New Roman" w:cs="Times New Roman"/>
                <w:sz w:val="20"/>
                <w:szCs w:val="20"/>
              </w:rPr>
            </w:pPr>
            <w:r w:rsidRPr="00352782">
              <w:rPr>
                <w:rFonts w:ascii="Times New Roman" w:hAnsi="Times New Roman" w:cs="Times New Roman"/>
                <w:sz w:val="20"/>
                <w:szCs w:val="20"/>
              </w:rPr>
              <w:t>(Инициалы, фамилия)</w:t>
            </w:r>
          </w:p>
        </w:tc>
        <w:tc>
          <w:tcPr>
            <w:tcW w:w="2813" w:type="dxa"/>
            <w:vMerge w:val="restart"/>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rPr>
                <w:rFonts w:ascii="Times New Roman" w:hAnsi="Times New Roman" w:cs="Times New Roman"/>
                <w:sz w:val="20"/>
                <w:szCs w:val="20"/>
              </w:rPr>
            </w:pPr>
          </w:p>
          <w:p w:rsidR="00352782" w:rsidRPr="00352782" w:rsidRDefault="00352782" w:rsidP="00352782">
            <w:pPr>
              <w:rPr>
                <w:rFonts w:ascii="Times New Roman" w:hAnsi="Times New Roman" w:cs="Times New Roman"/>
                <w:sz w:val="20"/>
                <w:szCs w:val="20"/>
              </w:rPr>
            </w:pPr>
            <w:r w:rsidRPr="00352782">
              <w:rPr>
                <w:rFonts w:ascii="Times New Roman" w:hAnsi="Times New Roman" w:cs="Times New Roman"/>
                <w:sz w:val="20"/>
                <w:szCs w:val="20"/>
              </w:rPr>
              <w:t>"__" ________  _____ г.</w:t>
            </w:r>
          </w:p>
        </w:tc>
      </w:tr>
      <w:tr w:rsidR="00352782" w:rsidRPr="00352782" w:rsidTr="00064AEC">
        <w:trPr>
          <w:trHeight w:val="177"/>
        </w:trPr>
        <w:tc>
          <w:tcPr>
            <w:tcW w:w="630" w:type="dxa"/>
            <w:vMerge/>
            <w:tcBorders>
              <w:top w:val="single" w:sz="4" w:space="0" w:color="000000"/>
              <w:left w:val="single" w:sz="4" w:space="0" w:color="000000"/>
              <w:bottom w:val="single" w:sz="4" w:space="0" w:color="000000"/>
              <w:right w:val="single" w:sz="4" w:space="0" w:color="000000"/>
            </w:tcBorders>
            <w:shd w:val="clear" w:color="FFFFFF" w:fill="C9C9C9" w:themeFill="accent3" w:themeFillTint="99"/>
          </w:tcPr>
          <w:p w:rsidR="00352782" w:rsidRPr="00352782" w:rsidRDefault="00352782" w:rsidP="00352782">
            <w:pPr>
              <w:rPr>
                <w:rFonts w:ascii="Times New Roman" w:hAnsi="Times New Roman" w:cs="Times New Roman"/>
                <w:sz w:val="20"/>
                <w:szCs w:val="20"/>
              </w:rPr>
            </w:pPr>
          </w:p>
        </w:tc>
        <w:tc>
          <w:tcPr>
            <w:tcW w:w="3270" w:type="dxa"/>
            <w:gridSpan w:val="3"/>
            <w:tcBorders>
              <w:left w:val="single" w:sz="4" w:space="0" w:color="000000"/>
              <w:bottom w:val="single" w:sz="4" w:space="0" w:color="000000"/>
            </w:tcBorders>
          </w:tcPr>
          <w:p w:rsidR="00352782" w:rsidRPr="00352782" w:rsidRDefault="00352782" w:rsidP="00352782">
            <w:pPr>
              <w:rPr>
                <w:rFonts w:ascii="Times New Roman" w:hAnsi="Times New Roman" w:cs="Times New Roman"/>
                <w:sz w:val="20"/>
                <w:szCs w:val="20"/>
              </w:rPr>
            </w:pPr>
          </w:p>
        </w:tc>
        <w:tc>
          <w:tcPr>
            <w:tcW w:w="3347" w:type="dxa"/>
            <w:gridSpan w:val="3"/>
            <w:tcBorders>
              <w:bottom w:val="single" w:sz="4" w:space="0" w:color="000000"/>
              <w:right w:val="single" w:sz="4" w:space="0" w:color="000000"/>
            </w:tcBorders>
          </w:tcPr>
          <w:p w:rsidR="00352782" w:rsidRPr="00352782" w:rsidRDefault="00352782" w:rsidP="00352782">
            <w:pPr>
              <w:jc w:val="center"/>
              <w:rPr>
                <w:rFonts w:ascii="Times New Roman" w:hAnsi="Times New Roman" w:cs="Times New Roman"/>
                <w:sz w:val="20"/>
                <w:szCs w:val="20"/>
              </w:rPr>
            </w:pPr>
          </w:p>
        </w:tc>
        <w:tc>
          <w:tcPr>
            <w:tcW w:w="2813" w:type="dxa"/>
            <w:vMerge/>
            <w:tcBorders>
              <w:top w:val="single" w:sz="4" w:space="0" w:color="000000"/>
              <w:left w:val="single" w:sz="4" w:space="0" w:color="000000"/>
              <w:bottom w:val="single" w:sz="4" w:space="0" w:color="000000"/>
              <w:right w:val="single" w:sz="4" w:space="0" w:color="000000"/>
            </w:tcBorders>
          </w:tcPr>
          <w:p w:rsidR="00352782" w:rsidRPr="00352782" w:rsidRDefault="00352782" w:rsidP="00352782">
            <w:pPr>
              <w:jc w:val="center"/>
              <w:rPr>
                <w:rFonts w:ascii="Times New Roman" w:hAnsi="Times New Roman" w:cs="Times New Roman"/>
                <w:sz w:val="20"/>
                <w:szCs w:val="20"/>
              </w:rPr>
            </w:pPr>
          </w:p>
        </w:tc>
      </w:tr>
    </w:tbl>
    <w:p w:rsidR="00352782" w:rsidRPr="00352782" w:rsidRDefault="00352782" w:rsidP="00352782">
      <w:pPr>
        <w:widowControl/>
        <w:spacing w:after="160" w:line="259" w:lineRule="auto"/>
        <w:rPr>
          <w:rFonts w:ascii="Calibri" w:eastAsia="Calibri" w:hAnsi="Calibri" w:cs="Times New Roman"/>
          <w:color w:val="auto"/>
          <w:sz w:val="22"/>
          <w:szCs w:val="22"/>
          <w:lang w:eastAsia="en-US" w:bidi="ar-SA"/>
        </w:rPr>
      </w:pPr>
    </w:p>
    <w:p w:rsidR="00352782" w:rsidRPr="00352782" w:rsidRDefault="00352782" w:rsidP="00352782">
      <w:pPr>
        <w:widowControl/>
        <w:spacing w:before="240" w:after="60"/>
        <w:jc w:val="right"/>
        <w:outlineLvl w:val="0"/>
        <w:rPr>
          <w:rFonts w:ascii="Times New Roman" w:eastAsia="Times New Roman" w:hAnsi="Times New Roman" w:cs="Times New Roman"/>
          <w:bCs/>
          <w:iCs/>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F0725F" w:rsidRDefault="00F0725F">
      <w:pPr>
        <w:widowControl/>
        <w:spacing w:before="240" w:after="60"/>
        <w:jc w:val="right"/>
        <w:outlineLvl w:val="0"/>
        <w:rPr>
          <w:rFonts w:ascii="Times New Roman" w:eastAsia="Times New Roman" w:hAnsi="Times New Roman" w:cs="Times New Roman"/>
          <w:color w:val="auto"/>
          <w:sz w:val="28"/>
          <w:szCs w:val="28"/>
          <w:lang w:bidi="ar-SA"/>
        </w:rPr>
      </w:pPr>
    </w:p>
    <w:p w:rsidR="00764D58" w:rsidRDefault="001452EB" w:rsidP="001452EB">
      <w:pPr>
        <w:spacing w:before="240" w:after="60"/>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w:t>
      </w:r>
    </w:p>
    <w:p w:rsidR="000A1B94" w:rsidRDefault="00764D58" w:rsidP="001452EB">
      <w:pPr>
        <w:spacing w:before="240" w:after="60"/>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w:t>
      </w:r>
    </w:p>
    <w:p w:rsidR="000A1B94" w:rsidRDefault="000A1B94"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0A1B94" w:rsidRDefault="000A1B94"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0A1B94" w:rsidRDefault="000A1B94"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0A1B94" w:rsidRDefault="000A1B94"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0A1B94" w:rsidRDefault="000A1B94"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Pr="00285D79" w:rsidRDefault="000A1B94" w:rsidP="00285D79">
      <w:pPr>
        <w:spacing w:before="240" w:after="60"/>
        <w:contextualSpacing/>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highlight w:val="white"/>
          <w:lang w:bidi="ar-SA"/>
        </w:rPr>
        <w:lastRenderedPageBreak/>
        <w:t xml:space="preserve">                                                                                 </w:t>
      </w:r>
      <w:r w:rsidR="00285D79">
        <w:rPr>
          <w:rFonts w:ascii="Times New Roman" w:eastAsia="Times New Roman" w:hAnsi="Times New Roman" w:cs="Times New Roman"/>
          <w:color w:val="auto"/>
          <w:sz w:val="28"/>
          <w:szCs w:val="28"/>
          <w:lang w:bidi="ar-SA"/>
        </w:rPr>
        <w:t xml:space="preserve">     </w:t>
      </w:r>
      <w:r w:rsidR="00285D79" w:rsidRPr="00285D79">
        <w:rPr>
          <w:rFonts w:ascii="Times New Roman" w:eastAsia="Times New Roman" w:hAnsi="Times New Roman" w:cs="Times New Roman"/>
          <w:color w:val="auto"/>
          <w:sz w:val="28"/>
          <w:szCs w:val="28"/>
          <w:lang w:bidi="ar-SA"/>
        </w:rPr>
        <w:t xml:space="preserve">Приложение № </w:t>
      </w:r>
      <w:r w:rsidR="00A2134D">
        <w:rPr>
          <w:rFonts w:ascii="Times New Roman" w:eastAsia="Times New Roman" w:hAnsi="Times New Roman" w:cs="Times New Roman"/>
          <w:color w:val="auto"/>
          <w:sz w:val="28"/>
          <w:szCs w:val="28"/>
          <w:lang w:bidi="ar-SA"/>
        </w:rPr>
        <w:t>7</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к Административному регламенту</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 xml:space="preserve">по предоставлению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 xml:space="preserve">муниципальной услуги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 xml:space="preserve">«Постановка граждан на учет в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 xml:space="preserve">качестве лиц, имеющих право на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 xml:space="preserve">предоставление земельных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 xml:space="preserve">участков в собственность                       </w:t>
      </w:r>
    </w:p>
    <w:p w:rsid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r w:rsidRPr="00285D79">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w:t>
      </w:r>
      <w:r w:rsidRPr="00285D79">
        <w:rPr>
          <w:rFonts w:ascii="Times New Roman" w:eastAsia="Times New Roman" w:hAnsi="Times New Roman" w:cs="Times New Roman"/>
          <w:color w:val="auto"/>
          <w:sz w:val="28"/>
          <w:szCs w:val="28"/>
          <w:lang w:bidi="ar-SA"/>
        </w:rPr>
        <w:t>бесплатно»</w:t>
      </w: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Pr="00285D79" w:rsidRDefault="00285D79" w:rsidP="00285D79">
      <w:pPr>
        <w:widowControl/>
        <w:jc w:val="center"/>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Форма заявления</w:t>
      </w:r>
    </w:p>
    <w:p w:rsidR="00285D79" w:rsidRPr="00285D79" w:rsidRDefault="00285D79" w:rsidP="00285D79">
      <w:pPr>
        <w:widowControl/>
        <w:jc w:val="center"/>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о постановке на учет в качестве граждан, имеющих право на предоставление</w:t>
      </w:r>
    </w:p>
    <w:p w:rsidR="00285D79" w:rsidRPr="00285D79" w:rsidRDefault="00285D79" w:rsidP="00285D79">
      <w:pPr>
        <w:widowControl/>
        <w:jc w:val="center"/>
        <w:outlineLvl w:val="0"/>
        <w:rPr>
          <w:rFonts w:ascii="Times New Roman" w:eastAsia="Times New Roman" w:hAnsi="Times New Roman" w:cs="Times New Roman"/>
          <w:color w:val="auto"/>
          <w:sz w:val="28"/>
          <w:szCs w:val="28"/>
          <w:lang w:bidi="ar-SA"/>
        </w:rPr>
      </w:pPr>
      <w:r w:rsidRPr="00285D79">
        <w:rPr>
          <w:rFonts w:ascii="Times New Roman" w:eastAsia="Times New Roman" w:hAnsi="Times New Roman" w:cs="Times New Roman"/>
          <w:color w:val="auto"/>
          <w:sz w:val="28"/>
          <w:szCs w:val="28"/>
          <w:lang w:bidi="ar-SA"/>
        </w:rPr>
        <w:t>земельного участка в собственность бесплатно</w:t>
      </w:r>
    </w:p>
    <w:p w:rsidR="00285D79" w:rsidRPr="00285D79" w:rsidRDefault="00285D79" w:rsidP="00285D79">
      <w:pPr>
        <w:widowControl/>
        <w:jc w:val="right"/>
        <w:outlineLvl w:val="0"/>
        <w:rPr>
          <w:rFonts w:ascii="Times New Roman" w:eastAsia="Times New Roman" w:hAnsi="Times New Roman" w:cs="Times New Roman"/>
          <w:color w:val="auto"/>
          <w:sz w:val="28"/>
          <w:szCs w:val="28"/>
          <w:lang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0"/>
        <w:gridCol w:w="780"/>
        <w:gridCol w:w="2100"/>
        <w:gridCol w:w="390"/>
        <w:gridCol w:w="1712"/>
        <w:gridCol w:w="1635"/>
        <w:gridCol w:w="2813"/>
      </w:tblGrid>
      <w:tr w:rsidR="00285D79" w:rsidRPr="00285D79" w:rsidTr="00064AEC">
        <w:tc>
          <w:tcPr>
            <w:tcW w:w="10060" w:type="dxa"/>
            <w:gridSpan w:val="7"/>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r w:rsidRPr="00285D79">
              <w:rPr>
                <w:rFonts w:ascii="Times New Roman" w:eastAsia="Times New Roman" w:hAnsi="Times New Roman" w:cs="Times New Roman"/>
                <w:color w:val="auto"/>
                <w:sz w:val="28"/>
                <w:szCs w:val="28"/>
                <w:lang w:bidi="ar-SA"/>
              </w:rPr>
              <w:t xml:space="preserve">     </w:t>
            </w:r>
            <w:r w:rsidRPr="00285D79">
              <w:rPr>
                <w:rFonts w:ascii="Times New Roman" w:hAnsi="Times New Roman" w:cs="Times New Roman"/>
                <w:sz w:val="20"/>
                <w:szCs w:val="20"/>
              </w:rPr>
              <w:t>Администрация муниципального образования Грачевский муниципальный район Оренбургской области</w:t>
            </w:r>
          </w:p>
        </w:tc>
      </w:tr>
      <w:tr w:rsidR="00285D79" w:rsidRPr="00285D79" w:rsidTr="00064AEC">
        <w:tc>
          <w:tcPr>
            <w:tcW w:w="10060" w:type="dxa"/>
            <w:gridSpan w:val="7"/>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СВЕДЕНИЯ О ЗАЯВИТЕЛЕ</w:t>
            </w:r>
          </w:p>
        </w:tc>
      </w:tr>
      <w:tr w:rsidR="00285D79" w:rsidRPr="00285D79" w:rsidTr="00064AEC">
        <w:tc>
          <w:tcPr>
            <w:tcW w:w="630" w:type="dxa"/>
            <w:vMerge w:val="restart"/>
            <w:tcBorders>
              <w:top w:val="single" w:sz="4" w:space="0" w:color="000000"/>
              <w:left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1.</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Фамилия, имя, отчество (при наличии)</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rPr>
          <w:trHeight w:val="212"/>
        </w:trPr>
        <w:tc>
          <w:tcPr>
            <w:tcW w:w="630" w:type="dxa"/>
            <w:vMerge/>
            <w:tcBorders>
              <w:left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Вид документа, удостоверяющего личность</w:t>
            </w:r>
          </w:p>
        </w:tc>
        <w:tc>
          <w:tcPr>
            <w:tcW w:w="210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1635" w:type="dxa"/>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Серия и номер</w:t>
            </w:r>
          </w:p>
        </w:tc>
        <w:tc>
          <w:tcPr>
            <w:tcW w:w="2813" w:type="dxa"/>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Дата выдачи</w:t>
            </w:r>
          </w:p>
        </w:tc>
      </w:tr>
      <w:tr w:rsidR="00285D79" w:rsidRPr="00285D79" w:rsidTr="00064AEC">
        <w:trPr>
          <w:trHeight w:val="201"/>
        </w:trPr>
        <w:tc>
          <w:tcPr>
            <w:tcW w:w="630" w:type="dxa"/>
            <w:vMerge/>
            <w:tcBorders>
              <w:left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102"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1635" w:type="dxa"/>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p>
        </w:tc>
        <w:tc>
          <w:tcPr>
            <w:tcW w:w="2813" w:type="dxa"/>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p>
        </w:tc>
      </w:tr>
      <w:tr w:rsidR="00285D79" w:rsidRPr="00285D79" w:rsidTr="00064AEC">
        <w:trPr>
          <w:trHeight w:val="113"/>
        </w:trPr>
        <w:tc>
          <w:tcPr>
            <w:tcW w:w="630" w:type="dxa"/>
            <w:vMerge/>
            <w:tcBorders>
              <w:left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Кем выдан</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rPr>
          <w:trHeight w:val="112"/>
        </w:trPr>
        <w:tc>
          <w:tcPr>
            <w:tcW w:w="630" w:type="dxa"/>
            <w:vMerge/>
            <w:tcBorders>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Зарегистрирован по адресу</w:t>
            </w:r>
          </w:p>
        </w:tc>
        <w:tc>
          <w:tcPr>
            <w:tcW w:w="6550" w:type="dxa"/>
            <w:gridSpan w:val="4"/>
            <w:tcBorders>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rPr>
          <w:trHeight w:val="678"/>
        </w:trPr>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2.</w:t>
            </w: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Почтовый адрес для направления решений (уведомлений)</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Телефон для связи</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Адрес электронной почты</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Дополнительный адрес электронной почты и (или) номер телефона для связи</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28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СНИЛС</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c>
          <w:tcPr>
            <w:tcW w:w="630" w:type="dxa"/>
            <w:tcBorders>
              <w:top w:val="single" w:sz="4" w:space="0" w:color="000000"/>
              <w:left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3.</w:t>
            </w:r>
          </w:p>
        </w:tc>
        <w:tc>
          <w:tcPr>
            <w:tcW w:w="2880" w:type="dxa"/>
            <w:gridSpan w:val="2"/>
            <w:tcBorders>
              <w:top w:val="single" w:sz="4" w:space="0" w:color="000000"/>
              <w:left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Категория граждан, к которой относится заявитель</w:t>
            </w:r>
          </w:p>
        </w:tc>
        <w:tc>
          <w:tcPr>
            <w:tcW w:w="6550"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CF70B5" w:rsidP="00285D79">
            <w:pPr>
              <w:rPr>
                <w:rFonts w:ascii="Times New Roman" w:hAnsi="Times New Roman" w:cs="Times New Roman"/>
                <w:sz w:val="20"/>
                <w:szCs w:val="20"/>
              </w:rPr>
            </w:pPr>
            <w:r w:rsidRPr="00CF70B5">
              <w:rPr>
                <w:rFonts w:ascii="Times New Roman" w:hAnsi="Times New Roman" w:cs="Times New Roman"/>
                <w:sz w:val="20"/>
                <w:szCs w:val="20"/>
              </w:rPr>
              <w:t>женщины, удостоенные звания "Мать-героиня" в соответствии с Указом Президента Ро</w:t>
            </w:r>
            <w:r w:rsidR="00DC1682">
              <w:rPr>
                <w:rFonts w:ascii="Times New Roman" w:hAnsi="Times New Roman" w:cs="Times New Roman"/>
                <w:sz w:val="20"/>
                <w:szCs w:val="20"/>
              </w:rPr>
              <w:t>ссийской Федерации от 15.08.</w:t>
            </w:r>
            <w:bookmarkStart w:id="7" w:name="_GoBack"/>
            <w:bookmarkEnd w:id="7"/>
            <w:r w:rsidRPr="00CF70B5">
              <w:rPr>
                <w:rFonts w:ascii="Times New Roman" w:hAnsi="Times New Roman" w:cs="Times New Roman"/>
                <w:sz w:val="20"/>
                <w:szCs w:val="20"/>
              </w:rPr>
              <w:t>2022 года N 558 "О некоторых вопросах совершенствования государственной наградной системы Российской Федерации" (далее - женщины, удостоенные звания "Мать-героиня").</w:t>
            </w:r>
          </w:p>
        </w:tc>
      </w:tr>
      <w:tr w:rsidR="00285D79" w:rsidRPr="00285D79" w:rsidTr="00064AE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4.</w:t>
            </w:r>
          </w:p>
        </w:tc>
        <w:tc>
          <w:tcPr>
            <w:tcW w:w="943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Прошу поставить на учет в качестве граждан, имеющих право на предоставление земельного участка в собственность бесплатно</w:t>
            </w:r>
          </w:p>
        </w:tc>
      </w:tr>
      <w:tr w:rsidR="00285D79" w:rsidRPr="00285D79" w:rsidTr="00064AEC">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5.</w:t>
            </w:r>
          </w:p>
        </w:tc>
        <w:tc>
          <w:tcPr>
            <w:tcW w:w="943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Способ уведомления о результате рассмотрения заявления:</w:t>
            </w:r>
          </w:p>
        </w:tc>
      </w:tr>
      <w:tr w:rsidR="00285D79" w:rsidRPr="00285D79"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86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 xml:space="preserve">в виде бумажного документа посредством получения в органе местного самоуправления при </w:t>
            </w:r>
            <w:r w:rsidRPr="00285D79">
              <w:rPr>
                <w:rFonts w:ascii="Times New Roman" w:hAnsi="Times New Roman" w:cs="Times New Roman"/>
                <w:sz w:val="20"/>
                <w:szCs w:val="20"/>
              </w:rPr>
              <w:lastRenderedPageBreak/>
              <w:t>личном обращении</w:t>
            </w:r>
          </w:p>
        </w:tc>
      </w:tr>
      <w:tr w:rsidR="00285D79" w:rsidRPr="00285D79" w:rsidTr="00064AEC">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8650"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в виде бумажного документа посредством направления заказным письмом с уведомлением о вручении</w:t>
            </w:r>
          </w:p>
        </w:tc>
      </w:tr>
      <w:tr w:rsidR="00285D79" w:rsidRPr="00285D79" w:rsidTr="00064AEC">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6.</w:t>
            </w:r>
          </w:p>
        </w:tc>
        <w:tc>
          <w:tcPr>
            <w:tcW w:w="943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Примечание</w:t>
            </w:r>
            <w:r w:rsidRPr="00285D79">
              <w:rPr>
                <w:vertAlign w:val="superscript"/>
              </w:rPr>
              <w:footnoteReference w:id="3"/>
            </w:r>
          </w:p>
        </w:tc>
      </w:tr>
      <w:tr w:rsidR="00285D79" w:rsidRPr="00285D79" w:rsidTr="00064AEC">
        <w:trPr>
          <w:trHeight w:val="259"/>
        </w:trPr>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943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r>
      <w:tr w:rsidR="00285D79" w:rsidRPr="00285D79" w:rsidTr="00064AEC">
        <w:tc>
          <w:tcPr>
            <w:tcW w:w="6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7.</w:t>
            </w:r>
          </w:p>
        </w:tc>
        <w:tc>
          <w:tcPr>
            <w:tcW w:w="9430" w:type="dxa"/>
            <w:gridSpan w:val="6"/>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К заявлению прилагаются:</w:t>
            </w:r>
          </w:p>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 xml:space="preserve">1. ___________________________________________ на _____ л. </w:t>
            </w:r>
          </w:p>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 xml:space="preserve">2. ___________________________________________ на _____ л. </w:t>
            </w:r>
          </w:p>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 xml:space="preserve">3. ___________________________________________ на _____ л. </w:t>
            </w:r>
          </w:p>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 xml:space="preserve">4. ___________________________________________ на _____ л. </w:t>
            </w:r>
          </w:p>
        </w:tc>
      </w:tr>
      <w:tr w:rsidR="00285D79" w:rsidRPr="00285D79" w:rsidTr="00064AEC">
        <w:tc>
          <w:tcPr>
            <w:tcW w:w="63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8.</w:t>
            </w:r>
          </w:p>
        </w:tc>
        <w:tc>
          <w:tcPr>
            <w:tcW w:w="6617"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Подпись</w:t>
            </w:r>
          </w:p>
        </w:tc>
        <w:tc>
          <w:tcPr>
            <w:tcW w:w="2813" w:type="dxa"/>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Дата</w:t>
            </w:r>
          </w:p>
        </w:tc>
      </w:tr>
      <w:tr w:rsidR="00285D79" w:rsidRPr="00285D79" w:rsidTr="00064AEC">
        <w:trPr>
          <w:trHeight w:val="212"/>
        </w:trPr>
        <w:tc>
          <w:tcPr>
            <w:tcW w:w="63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85D79" w:rsidRPr="00285D79" w:rsidRDefault="00285D79" w:rsidP="00285D79">
            <w:pPr>
              <w:rPr>
                <w:rFonts w:ascii="Times New Roman" w:hAnsi="Times New Roman" w:cs="Times New Roman"/>
                <w:sz w:val="20"/>
                <w:szCs w:val="20"/>
              </w:rPr>
            </w:pPr>
          </w:p>
        </w:tc>
        <w:tc>
          <w:tcPr>
            <w:tcW w:w="3270" w:type="dxa"/>
            <w:gridSpan w:val="3"/>
            <w:tcBorders>
              <w:top w:val="single" w:sz="4" w:space="0" w:color="000000"/>
              <w:left w:val="single" w:sz="4" w:space="0" w:color="000000"/>
            </w:tcBorders>
            <w:shd w:val="clear" w:color="auto" w:fill="FFFFFF" w:themeFill="background1"/>
          </w:tcPr>
          <w:p w:rsidR="00285D79" w:rsidRPr="00285D79" w:rsidRDefault="00285D79" w:rsidP="00285D79">
            <w:pPr>
              <w:jc w:val="center"/>
              <w:rPr>
                <w:rFonts w:ascii="Times New Roman" w:hAnsi="Times New Roman" w:cs="Times New Roman"/>
                <w:sz w:val="20"/>
                <w:szCs w:val="20"/>
              </w:rPr>
            </w:pPr>
          </w:p>
          <w:p w:rsidR="00285D79" w:rsidRPr="00285D79" w:rsidRDefault="00285D79" w:rsidP="00285D79">
            <w:pPr>
              <w:jc w:val="center"/>
              <w:rPr>
                <w:rFonts w:ascii="Times New Roman" w:hAnsi="Times New Roman" w:cs="Times New Roman"/>
                <w:sz w:val="20"/>
                <w:szCs w:val="20"/>
              </w:rPr>
            </w:pPr>
            <w:r w:rsidRPr="00285D79">
              <w:rPr>
                <w:rFonts w:ascii="Times New Roman" w:hAnsi="Times New Roman" w:cs="Times New Roman"/>
                <w:sz w:val="20"/>
                <w:szCs w:val="20"/>
              </w:rPr>
              <w:t>____________________/</w:t>
            </w:r>
          </w:p>
          <w:p w:rsidR="00285D79" w:rsidRPr="00285D79" w:rsidRDefault="00285D79" w:rsidP="00285D79">
            <w:pPr>
              <w:jc w:val="center"/>
              <w:rPr>
                <w:rFonts w:ascii="Times New Roman" w:hAnsi="Times New Roman" w:cs="Times New Roman"/>
                <w:sz w:val="20"/>
                <w:szCs w:val="20"/>
              </w:rPr>
            </w:pPr>
            <w:r w:rsidRPr="00285D79">
              <w:rPr>
                <w:rFonts w:ascii="Times New Roman" w:hAnsi="Times New Roman" w:cs="Times New Roman"/>
                <w:sz w:val="20"/>
                <w:szCs w:val="20"/>
              </w:rPr>
              <w:t>(Подпись)</w:t>
            </w:r>
          </w:p>
        </w:tc>
        <w:tc>
          <w:tcPr>
            <w:tcW w:w="3347" w:type="dxa"/>
            <w:gridSpan w:val="2"/>
            <w:tcBorders>
              <w:top w:val="single" w:sz="4" w:space="0" w:color="000000"/>
              <w:right w:val="single" w:sz="4" w:space="0" w:color="000000"/>
            </w:tcBorders>
          </w:tcPr>
          <w:p w:rsidR="00285D79" w:rsidRPr="00285D79" w:rsidRDefault="00285D79" w:rsidP="00285D79">
            <w:pPr>
              <w:jc w:val="center"/>
              <w:rPr>
                <w:rFonts w:ascii="Times New Roman" w:hAnsi="Times New Roman" w:cs="Times New Roman"/>
                <w:sz w:val="20"/>
                <w:szCs w:val="20"/>
              </w:rPr>
            </w:pPr>
          </w:p>
          <w:p w:rsidR="00285D79" w:rsidRPr="00285D79" w:rsidRDefault="00285D79" w:rsidP="00285D79">
            <w:pPr>
              <w:jc w:val="center"/>
              <w:rPr>
                <w:rFonts w:ascii="Times New Roman" w:hAnsi="Times New Roman" w:cs="Times New Roman"/>
                <w:sz w:val="20"/>
                <w:szCs w:val="20"/>
              </w:rPr>
            </w:pPr>
            <w:r w:rsidRPr="00285D79">
              <w:rPr>
                <w:rFonts w:ascii="Times New Roman" w:hAnsi="Times New Roman" w:cs="Times New Roman"/>
                <w:sz w:val="20"/>
                <w:szCs w:val="20"/>
              </w:rPr>
              <w:t>_______________________</w:t>
            </w:r>
          </w:p>
          <w:p w:rsidR="00285D79" w:rsidRPr="00285D79" w:rsidRDefault="00285D79" w:rsidP="00285D79">
            <w:pPr>
              <w:jc w:val="center"/>
              <w:rPr>
                <w:rFonts w:ascii="Times New Roman" w:hAnsi="Times New Roman" w:cs="Times New Roman"/>
                <w:sz w:val="20"/>
                <w:szCs w:val="20"/>
              </w:rPr>
            </w:pPr>
            <w:r w:rsidRPr="00285D79">
              <w:rPr>
                <w:rFonts w:ascii="Times New Roman" w:hAnsi="Times New Roman" w:cs="Times New Roman"/>
                <w:sz w:val="20"/>
                <w:szCs w:val="20"/>
              </w:rPr>
              <w:t>(Инициалы, фамилия)</w:t>
            </w:r>
          </w:p>
        </w:tc>
        <w:tc>
          <w:tcPr>
            <w:tcW w:w="2813" w:type="dxa"/>
            <w:vMerge w:val="restart"/>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rPr>
                <w:rFonts w:ascii="Times New Roman" w:hAnsi="Times New Roman" w:cs="Times New Roman"/>
                <w:sz w:val="20"/>
                <w:szCs w:val="20"/>
              </w:rPr>
            </w:pPr>
          </w:p>
          <w:p w:rsidR="00285D79" w:rsidRPr="00285D79" w:rsidRDefault="00285D79" w:rsidP="00285D79">
            <w:pPr>
              <w:rPr>
                <w:rFonts w:ascii="Times New Roman" w:hAnsi="Times New Roman" w:cs="Times New Roman"/>
                <w:sz w:val="20"/>
                <w:szCs w:val="20"/>
              </w:rPr>
            </w:pPr>
            <w:r w:rsidRPr="00285D79">
              <w:rPr>
                <w:rFonts w:ascii="Times New Roman" w:hAnsi="Times New Roman" w:cs="Times New Roman"/>
                <w:sz w:val="20"/>
                <w:szCs w:val="20"/>
              </w:rPr>
              <w:t>"__" ________  _____ г.</w:t>
            </w:r>
          </w:p>
        </w:tc>
      </w:tr>
      <w:tr w:rsidR="00285D79" w:rsidRPr="00285D79" w:rsidTr="00064AEC">
        <w:trPr>
          <w:trHeight w:val="177"/>
        </w:trPr>
        <w:tc>
          <w:tcPr>
            <w:tcW w:w="630" w:type="dxa"/>
            <w:vMerge/>
            <w:tcBorders>
              <w:top w:val="single" w:sz="4" w:space="0" w:color="000000"/>
              <w:left w:val="single" w:sz="4" w:space="0" w:color="000000"/>
              <w:bottom w:val="single" w:sz="4" w:space="0" w:color="000000"/>
              <w:right w:val="single" w:sz="4" w:space="0" w:color="000000"/>
            </w:tcBorders>
            <w:shd w:val="clear" w:color="FFFFFF" w:fill="C9C9C9" w:themeFill="accent3" w:themeFillTint="99"/>
          </w:tcPr>
          <w:p w:rsidR="00285D79" w:rsidRPr="00285D79" w:rsidRDefault="00285D79" w:rsidP="00285D79">
            <w:pPr>
              <w:rPr>
                <w:rFonts w:ascii="Times New Roman" w:hAnsi="Times New Roman" w:cs="Times New Roman"/>
                <w:sz w:val="20"/>
                <w:szCs w:val="20"/>
              </w:rPr>
            </w:pPr>
          </w:p>
        </w:tc>
        <w:tc>
          <w:tcPr>
            <w:tcW w:w="3270" w:type="dxa"/>
            <w:gridSpan w:val="3"/>
            <w:tcBorders>
              <w:left w:val="single" w:sz="4" w:space="0" w:color="000000"/>
              <w:bottom w:val="single" w:sz="4" w:space="0" w:color="000000"/>
            </w:tcBorders>
          </w:tcPr>
          <w:p w:rsidR="00285D79" w:rsidRPr="00285D79" w:rsidRDefault="00285D79" w:rsidP="00285D79">
            <w:pPr>
              <w:rPr>
                <w:rFonts w:ascii="Times New Roman" w:hAnsi="Times New Roman" w:cs="Times New Roman"/>
                <w:sz w:val="20"/>
                <w:szCs w:val="20"/>
              </w:rPr>
            </w:pPr>
          </w:p>
        </w:tc>
        <w:tc>
          <w:tcPr>
            <w:tcW w:w="3347" w:type="dxa"/>
            <w:gridSpan w:val="2"/>
            <w:tcBorders>
              <w:bottom w:val="single" w:sz="4" w:space="0" w:color="000000"/>
              <w:right w:val="single" w:sz="4" w:space="0" w:color="000000"/>
            </w:tcBorders>
          </w:tcPr>
          <w:p w:rsidR="00285D79" w:rsidRPr="00285D79" w:rsidRDefault="00285D79" w:rsidP="00285D79">
            <w:pPr>
              <w:jc w:val="center"/>
              <w:rPr>
                <w:rFonts w:ascii="Times New Roman" w:hAnsi="Times New Roman" w:cs="Times New Roman"/>
                <w:sz w:val="20"/>
                <w:szCs w:val="20"/>
              </w:rPr>
            </w:pPr>
          </w:p>
        </w:tc>
        <w:tc>
          <w:tcPr>
            <w:tcW w:w="2813" w:type="dxa"/>
            <w:vMerge/>
            <w:tcBorders>
              <w:top w:val="single" w:sz="4" w:space="0" w:color="000000"/>
              <w:left w:val="single" w:sz="4" w:space="0" w:color="000000"/>
              <w:bottom w:val="single" w:sz="4" w:space="0" w:color="000000"/>
              <w:right w:val="single" w:sz="4" w:space="0" w:color="000000"/>
            </w:tcBorders>
          </w:tcPr>
          <w:p w:rsidR="00285D79" w:rsidRPr="00285D79" w:rsidRDefault="00285D79" w:rsidP="00285D79">
            <w:pPr>
              <w:jc w:val="center"/>
              <w:rPr>
                <w:rFonts w:ascii="Times New Roman" w:hAnsi="Times New Roman" w:cs="Times New Roman"/>
                <w:sz w:val="20"/>
                <w:szCs w:val="20"/>
              </w:rPr>
            </w:pPr>
          </w:p>
        </w:tc>
      </w:tr>
    </w:tbl>
    <w:p w:rsidR="00285D79" w:rsidRPr="00285D79" w:rsidRDefault="00285D79" w:rsidP="00285D79">
      <w:pPr>
        <w:widowControl/>
        <w:spacing w:after="160" w:line="259" w:lineRule="auto"/>
        <w:rPr>
          <w:rFonts w:ascii="Calibri" w:eastAsia="Calibri" w:hAnsi="Calibri" w:cs="Times New Roman"/>
          <w:color w:val="auto"/>
          <w:sz w:val="22"/>
          <w:szCs w:val="22"/>
          <w:lang w:eastAsia="en-US" w:bidi="ar-SA"/>
        </w:rPr>
      </w:pPr>
    </w:p>
    <w:p w:rsidR="00285D79" w:rsidRPr="00285D79" w:rsidRDefault="00285D79" w:rsidP="00285D79">
      <w:pPr>
        <w:widowControl/>
        <w:spacing w:before="240" w:after="60"/>
        <w:jc w:val="right"/>
        <w:outlineLvl w:val="0"/>
        <w:rPr>
          <w:rFonts w:ascii="Times New Roman" w:eastAsia="Times New Roman" w:hAnsi="Times New Roman" w:cs="Times New Roman"/>
          <w:bCs/>
          <w:iCs/>
          <w:color w:val="auto"/>
          <w:sz w:val="28"/>
          <w:szCs w:val="28"/>
          <w:lang w:bidi="ar-SA"/>
        </w:rPr>
      </w:pPr>
    </w:p>
    <w:p w:rsidR="00285D79" w:rsidRPr="00285D79" w:rsidRDefault="00285D79" w:rsidP="00285D79">
      <w:pPr>
        <w:widowControl/>
        <w:spacing w:before="240" w:after="60"/>
        <w:jc w:val="right"/>
        <w:outlineLvl w:val="0"/>
        <w:rPr>
          <w:rFonts w:ascii="Times New Roman" w:eastAsia="Times New Roman" w:hAnsi="Times New Roman" w:cs="Times New Roman"/>
          <w:color w:val="auto"/>
          <w:sz w:val="28"/>
          <w:szCs w:val="28"/>
          <w:lang w:bidi="ar-SA"/>
        </w:rPr>
      </w:pPr>
    </w:p>
    <w:p w:rsidR="00285D79" w:rsidRPr="00285D79" w:rsidRDefault="00285D79" w:rsidP="00285D79">
      <w:pPr>
        <w:widowControl/>
        <w:spacing w:before="240" w:after="60"/>
        <w:jc w:val="right"/>
        <w:outlineLvl w:val="0"/>
        <w:rPr>
          <w:rFonts w:ascii="Times New Roman" w:eastAsia="Times New Roman" w:hAnsi="Times New Roman" w:cs="Times New Roman"/>
          <w:color w:val="auto"/>
          <w:sz w:val="28"/>
          <w:szCs w:val="28"/>
          <w:lang w:bidi="ar-SA"/>
        </w:rPr>
      </w:pP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r w:rsidRPr="00285D79">
        <w:rPr>
          <w:rFonts w:ascii="Times New Roman" w:eastAsia="Times New Roman" w:hAnsi="Times New Roman" w:cs="Times New Roman"/>
          <w:color w:val="auto"/>
          <w:sz w:val="28"/>
          <w:szCs w:val="28"/>
          <w:highlight w:val="white"/>
          <w:lang w:bidi="ar-SA"/>
        </w:rPr>
        <w:t xml:space="preserve">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r w:rsidRPr="00285D79">
        <w:rPr>
          <w:rFonts w:ascii="Times New Roman" w:eastAsia="Times New Roman" w:hAnsi="Times New Roman" w:cs="Times New Roman"/>
          <w:color w:val="auto"/>
          <w:sz w:val="28"/>
          <w:szCs w:val="28"/>
          <w:highlight w:val="white"/>
          <w:lang w:bidi="ar-SA"/>
        </w:rPr>
        <w:t xml:space="preserve">                                                                                       </w:t>
      </w: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Pr="00285D79" w:rsidRDefault="00285D79" w:rsidP="00285D79">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285D79" w:rsidRDefault="00285D79" w:rsidP="001452EB">
      <w:pPr>
        <w:spacing w:before="240" w:after="60"/>
        <w:contextualSpacing/>
        <w:outlineLvl w:val="0"/>
        <w:rPr>
          <w:rFonts w:ascii="Times New Roman" w:eastAsia="Times New Roman" w:hAnsi="Times New Roman" w:cs="Times New Roman"/>
          <w:color w:val="auto"/>
          <w:sz w:val="28"/>
          <w:szCs w:val="28"/>
          <w:highlight w:val="white"/>
          <w:lang w:bidi="ar-SA"/>
        </w:rPr>
      </w:pPr>
    </w:p>
    <w:p w:rsidR="00A2134D" w:rsidRPr="00A2134D" w:rsidRDefault="00285D79" w:rsidP="00A2134D">
      <w:pPr>
        <w:spacing w:before="240" w:after="60"/>
        <w:contextualSpacing/>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highlight w:val="white"/>
          <w:lang w:bidi="ar-SA"/>
        </w:rPr>
        <w:lastRenderedPageBreak/>
        <w:t xml:space="preserve">                                                                                 </w:t>
      </w:r>
      <w:r w:rsidR="00A479B1">
        <w:rPr>
          <w:rFonts w:ascii="Times New Roman" w:eastAsia="Times New Roman" w:hAnsi="Times New Roman" w:cs="Times New Roman"/>
          <w:color w:val="auto"/>
          <w:sz w:val="28"/>
          <w:szCs w:val="28"/>
          <w:highlight w:val="white"/>
          <w:lang w:bidi="ar-SA"/>
        </w:rPr>
        <w:t xml:space="preserve">    </w:t>
      </w:r>
      <w:r w:rsidR="00A479B1">
        <w:rPr>
          <w:rFonts w:ascii="Times New Roman" w:eastAsia="Times New Roman" w:hAnsi="Times New Roman" w:cs="Times New Roman"/>
          <w:color w:val="auto"/>
          <w:sz w:val="28"/>
          <w:szCs w:val="28"/>
          <w:lang w:bidi="ar-SA"/>
        </w:rPr>
        <w:t xml:space="preserve"> </w:t>
      </w:r>
      <w:r w:rsidR="00A2134D" w:rsidRPr="00A2134D">
        <w:rPr>
          <w:rFonts w:ascii="Times New Roman" w:eastAsia="Times New Roman" w:hAnsi="Times New Roman" w:cs="Times New Roman"/>
          <w:color w:val="auto"/>
          <w:sz w:val="28"/>
          <w:szCs w:val="28"/>
          <w:lang w:bidi="ar-SA"/>
        </w:rPr>
        <w:t>Приложение № 8</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к Административному </w:t>
      </w:r>
      <w:r w:rsidR="00A479B1">
        <w:rPr>
          <w:rFonts w:ascii="Times New Roman" w:eastAsia="Times New Roman" w:hAnsi="Times New Roman" w:cs="Times New Roman"/>
          <w:color w:val="auto"/>
          <w:sz w:val="28"/>
          <w:szCs w:val="28"/>
          <w:lang w:bidi="ar-SA"/>
        </w:rPr>
        <w:t>ре</w:t>
      </w:r>
      <w:r>
        <w:rPr>
          <w:rFonts w:ascii="Times New Roman" w:eastAsia="Times New Roman" w:hAnsi="Times New Roman" w:cs="Times New Roman"/>
          <w:color w:val="auto"/>
          <w:sz w:val="28"/>
          <w:szCs w:val="28"/>
          <w:lang w:bidi="ar-SA"/>
        </w:rPr>
        <w:t>гламен</w:t>
      </w:r>
      <w:r w:rsidRPr="00A2134D">
        <w:rPr>
          <w:rFonts w:ascii="Times New Roman" w:eastAsia="Times New Roman" w:hAnsi="Times New Roman" w:cs="Times New Roman"/>
          <w:color w:val="auto"/>
          <w:sz w:val="28"/>
          <w:szCs w:val="28"/>
          <w:lang w:bidi="ar-SA"/>
        </w:rPr>
        <w:t>ту</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по предоставлению                                                                       </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муниципальной услуги </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«Постановка граждан на учет в </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качестве лиц, имеющих право на                            </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предоставление земельных                    </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lang w:bidi="ar-SA"/>
        </w:rPr>
        <w:t xml:space="preserve">участков в собственность                       </w:t>
      </w:r>
    </w:p>
    <w:p w:rsidR="00A2134D" w:rsidRDefault="00A2134D" w:rsidP="00A479B1">
      <w:pPr>
        <w:tabs>
          <w:tab w:val="left" w:pos="6096"/>
        </w:tabs>
        <w:spacing w:before="240" w:after="60"/>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lang w:bidi="ar-SA"/>
        </w:rPr>
        <w:t xml:space="preserve">                                                        </w:t>
      </w:r>
      <w:r w:rsidR="00A479B1">
        <w:rPr>
          <w:rFonts w:ascii="Times New Roman" w:eastAsia="Times New Roman" w:hAnsi="Times New Roman" w:cs="Times New Roman"/>
          <w:color w:val="auto"/>
          <w:sz w:val="28"/>
          <w:szCs w:val="28"/>
          <w:lang w:bidi="ar-SA"/>
        </w:rPr>
        <w:t xml:space="preserve">                              б</w:t>
      </w:r>
      <w:r w:rsidRPr="00A2134D">
        <w:rPr>
          <w:rFonts w:ascii="Times New Roman" w:eastAsia="Times New Roman" w:hAnsi="Times New Roman" w:cs="Times New Roman"/>
          <w:color w:val="auto"/>
          <w:sz w:val="28"/>
          <w:szCs w:val="28"/>
          <w:lang w:bidi="ar-SA"/>
        </w:rPr>
        <w:t>есплатно»</w:t>
      </w:r>
    </w:p>
    <w:p w:rsidR="00A2134D" w:rsidRPr="00A2134D" w:rsidRDefault="00A2134D" w:rsidP="005F3DB3">
      <w:pPr>
        <w:tabs>
          <w:tab w:val="left" w:pos="3060"/>
        </w:tabs>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ab/>
      </w:r>
      <w:r w:rsidR="00A479B1">
        <w:rPr>
          <w:rFonts w:ascii="Times New Roman" w:eastAsia="Times New Roman" w:hAnsi="Times New Roman" w:cs="Times New Roman"/>
          <w:color w:val="auto"/>
          <w:sz w:val="28"/>
          <w:szCs w:val="28"/>
          <w:highlight w:val="white"/>
          <w:lang w:bidi="ar-SA"/>
        </w:rPr>
        <w:t>С</w:t>
      </w:r>
      <w:r w:rsidRPr="00A2134D">
        <w:rPr>
          <w:rFonts w:ascii="Times New Roman" w:eastAsia="Times New Roman" w:hAnsi="Times New Roman" w:cs="Times New Roman"/>
          <w:color w:val="auto"/>
          <w:sz w:val="28"/>
          <w:szCs w:val="28"/>
          <w:highlight w:val="white"/>
          <w:lang w:bidi="ar-SA"/>
        </w:rPr>
        <w:t>огласия на обработку персональных данных</w:t>
      </w:r>
    </w:p>
    <w:p w:rsidR="00A2134D" w:rsidRPr="00A2134D" w:rsidRDefault="00A2134D" w:rsidP="005F3DB3">
      <w:pPr>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Я, _____________________________________________________________________,</w:t>
      </w:r>
    </w:p>
    <w:p w:rsidR="00A2134D" w:rsidRPr="00A479B1" w:rsidRDefault="00A2134D" w:rsidP="005F3DB3">
      <w:pPr>
        <w:contextualSpacing/>
        <w:jc w:val="center"/>
        <w:outlineLvl w:val="0"/>
        <w:rPr>
          <w:rFonts w:ascii="Times New Roman" w:eastAsia="Times New Roman" w:hAnsi="Times New Roman" w:cs="Times New Roman"/>
          <w:color w:val="auto"/>
          <w:sz w:val="22"/>
          <w:szCs w:val="22"/>
          <w:highlight w:val="white"/>
          <w:lang w:bidi="ar-SA"/>
        </w:rPr>
      </w:pPr>
      <w:r w:rsidRPr="00A479B1">
        <w:rPr>
          <w:rFonts w:ascii="Times New Roman" w:eastAsia="Times New Roman" w:hAnsi="Times New Roman" w:cs="Times New Roman"/>
          <w:color w:val="auto"/>
          <w:sz w:val="22"/>
          <w:szCs w:val="22"/>
          <w:highlight w:val="white"/>
          <w:lang w:bidi="ar-SA"/>
        </w:rPr>
        <w:t>(Ф.И.О. субъекта персональных данных/представителя субъекта персональных данных)</w:t>
      </w:r>
    </w:p>
    <w:p w:rsidR="00A2134D" w:rsidRPr="00A2134D" w:rsidRDefault="00A2134D" w:rsidP="005F3DB3">
      <w:pPr>
        <w:contextualSpacing/>
        <w:jc w:val="center"/>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_____________________________________________</w:t>
      </w:r>
      <w:r w:rsidR="00A479B1">
        <w:rPr>
          <w:rFonts w:ascii="Times New Roman" w:eastAsia="Times New Roman" w:hAnsi="Times New Roman" w:cs="Times New Roman"/>
          <w:color w:val="auto"/>
          <w:sz w:val="28"/>
          <w:szCs w:val="28"/>
          <w:highlight w:val="white"/>
          <w:lang w:bidi="ar-SA"/>
        </w:rPr>
        <w:t>___________________________</w:t>
      </w:r>
      <w:r w:rsidRPr="00A2134D">
        <w:rPr>
          <w:rFonts w:ascii="Times New Roman" w:eastAsia="Times New Roman" w:hAnsi="Times New Roman" w:cs="Times New Roman"/>
          <w:color w:val="auto"/>
          <w:sz w:val="28"/>
          <w:szCs w:val="28"/>
          <w:highlight w:val="white"/>
          <w:lang w:bidi="ar-SA"/>
        </w:rPr>
        <w:t>,</w:t>
      </w:r>
    </w:p>
    <w:p w:rsidR="00A2134D" w:rsidRPr="00A479B1" w:rsidRDefault="00A2134D" w:rsidP="005F3DB3">
      <w:pPr>
        <w:contextualSpacing/>
        <w:jc w:val="center"/>
        <w:outlineLvl w:val="0"/>
        <w:rPr>
          <w:rFonts w:ascii="Times New Roman" w:eastAsia="Times New Roman" w:hAnsi="Times New Roman" w:cs="Times New Roman"/>
          <w:color w:val="auto"/>
          <w:sz w:val="22"/>
          <w:szCs w:val="22"/>
          <w:highlight w:val="white"/>
          <w:lang w:bidi="ar-SA"/>
        </w:rPr>
      </w:pPr>
      <w:r w:rsidRPr="00A479B1">
        <w:rPr>
          <w:rFonts w:ascii="Times New Roman" w:eastAsia="Times New Roman" w:hAnsi="Times New Roman" w:cs="Times New Roman"/>
          <w:color w:val="auto"/>
          <w:sz w:val="22"/>
          <w:szCs w:val="22"/>
          <w:highlight w:val="white"/>
          <w:lang w:bidi="ar-SA"/>
        </w:rPr>
        <w:t>(адрес проживания)</w:t>
      </w:r>
    </w:p>
    <w:p w:rsidR="00A2134D" w:rsidRPr="00A2134D" w:rsidRDefault="00A2134D" w:rsidP="005F3DB3">
      <w:pPr>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_____________________________________________</w:t>
      </w:r>
      <w:r w:rsidR="00A479B1">
        <w:rPr>
          <w:rFonts w:ascii="Times New Roman" w:eastAsia="Times New Roman" w:hAnsi="Times New Roman" w:cs="Times New Roman"/>
          <w:color w:val="auto"/>
          <w:sz w:val="28"/>
          <w:szCs w:val="28"/>
          <w:highlight w:val="white"/>
          <w:lang w:bidi="ar-SA"/>
        </w:rPr>
        <w:t>__________________________</w:t>
      </w:r>
    </w:p>
    <w:p w:rsidR="00A2134D" w:rsidRPr="00A479B1" w:rsidRDefault="00A2134D" w:rsidP="005F3DB3">
      <w:pPr>
        <w:contextualSpacing/>
        <w:outlineLvl w:val="0"/>
        <w:rPr>
          <w:rFonts w:ascii="Times New Roman" w:eastAsia="Times New Roman" w:hAnsi="Times New Roman" w:cs="Times New Roman"/>
          <w:color w:val="auto"/>
          <w:sz w:val="22"/>
          <w:szCs w:val="22"/>
          <w:highlight w:val="white"/>
          <w:lang w:bidi="ar-SA"/>
        </w:rPr>
      </w:pPr>
      <w:r w:rsidRPr="00A479B1">
        <w:rPr>
          <w:rFonts w:ascii="Times New Roman" w:eastAsia="Times New Roman" w:hAnsi="Times New Roman" w:cs="Times New Roman"/>
          <w:color w:val="auto"/>
          <w:sz w:val="22"/>
          <w:szCs w:val="22"/>
          <w:highlight w:val="white"/>
          <w:lang w:bidi="ar-SA"/>
        </w:rPr>
        <w:t>(серия, номер документа, удостоверяющего личность, дата выдачи, сведения об органе, его выдавшем)</w:t>
      </w:r>
    </w:p>
    <w:p w:rsidR="00A2134D" w:rsidRPr="00A2134D" w:rsidRDefault="00A2134D" w:rsidP="005F3DB3">
      <w:pPr>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_____________________________________________</w:t>
      </w:r>
      <w:r w:rsidR="00A479B1">
        <w:rPr>
          <w:rFonts w:ascii="Times New Roman" w:eastAsia="Times New Roman" w:hAnsi="Times New Roman" w:cs="Times New Roman"/>
          <w:color w:val="auto"/>
          <w:sz w:val="28"/>
          <w:szCs w:val="28"/>
          <w:highlight w:val="white"/>
          <w:lang w:bidi="ar-SA"/>
        </w:rPr>
        <w:t>___________________________</w:t>
      </w:r>
      <w:r w:rsidRPr="00A2134D">
        <w:rPr>
          <w:rFonts w:ascii="Times New Roman" w:eastAsia="Times New Roman" w:hAnsi="Times New Roman" w:cs="Times New Roman"/>
          <w:color w:val="auto"/>
          <w:sz w:val="28"/>
          <w:szCs w:val="28"/>
          <w:highlight w:val="white"/>
          <w:lang w:bidi="ar-SA"/>
        </w:rPr>
        <w:t>,</w:t>
      </w:r>
    </w:p>
    <w:p w:rsidR="00A2134D" w:rsidRPr="00A479B1" w:rsidRDefault="00A2134D" w:rsidP="005F3DB3">
      <w:pPr>
        <w:contextualSpacing/>
        <w:jc w:val="both"/>
        <w:outlineLvl w:val="0"/>
        <w:rPr>
          <w:rFonts w:ascii="Times New Roman" w:eastAsia="Times New Roman" w:hAnsi="Times New Roman" w:cs="Times New Roman"/>
          <w:color w:val="auto"/>
          <w:sz w:val="22"/>
          <w:szCs w:val="22"/>
          <w:highlight w:val="white"/>
          <w:lang w:bidi="ar-SA"/>
        </w:rPr>
      </w:pPr>
      <w:r w:rsidRPr="00A479B1">
        <w:rPr>
          <w:rFonts w:ascii="Times New Roman" w:eastAsia="Times New Roman" w:hAnsi="Times New Roman" w:cs="Times New Roman"/>
          <w:color w:val="auto"/>
          <w:sz w:val="22"/>
          <w:szCs w:val="22"/>
          <w:highlight w:val="white"/>
          <w:lang w:bidi="ar-SA"/>
        </w:rPr>
        <w:t>(реквизиты доверенности или иного документа, подтверждающего полномочия представителя субъекта</w:t>
      </w:r>
    </w:p>
    <w:p w:rsidR="00A2134D" w:rsidRPr="00A479B1" w:rsidRDefault="00A2134D" w:rsidP="005F3DB3">
      <w:pPr>
        <w:contextualSpacing/>
        <w:jc w:val="both"/>
        <w:outlineLvl w:val="0"/>
        <w:rPr>
          <w:rFonts w:ascii="Times New Roman" w:eastAsia="Times New Roman" w:hAnsi="Times New Roman" w:cs="Times New Roman"/>
          <w:color w:val="auto"/>
          <w:sz w:val="22"/>
          <w:szCs w:val="22"/>
          <w:highlight w:val="white"/>
          <w:lang w:bidi="ar-SA"/>
        </w:rPr>
      </w:pPr>
      <w:r w:rsidRPr="00A479B1">
        <w:rPr>
          <w:rFonts w:ascii="Times New Roman" w:eastAsia="Times New Roman" w:hAnsi="Times New Roman" w:cs="Times New Roman"/>
          <w:color w:val="auto"/>
          <w:sz w:val="22"/>
          <w:szCs w:val="22"/>
          <w:highlight w:val="white"/>
          <w:lang w:bidi="ar-SA"/>
        </w:rPr>
        <w:t>персональных данных)</w:t>
      </w:r>
    </w:p>
    <w:p w:rsidR="00A2134D" w:rsidRPr="00A2134D" w:rsidRDefault="00A2134D" w:rsidP="005F3DB3">
      <w:pPr>
        <w:contextualSpacing/>
        <w:jc w:val="both"/>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даю согласие,</w:t>
      </w:r>
      <w:r w:rsidR="00A97287">
        <w:rPr>
          <w:rFonts w:ascii="Times New Roman" w:eastAsia="Times New Roman" w:hAnsi="Times New Roman" w:cs="Times New Roman"/>
          <w:color w:val="auto"/>
          <w:sz w:val="28"/>
          <w:szCs w:val="28"/>
          <w:lang w:bidi="ar-SA"/>
        </w:rPr>
        <w:t xml:space="preserve"> а</w:t>
      </w:r>
      <w:r w:rsidR="00A97287" w:rsidRPr="00A97287">
        <w:rPr>
          <w:rFonts w:ascii="Times New Roman" w:eastAsia="Times New Roman" w:hAnsi="Times New Roman" w:cs="Times New Roman"/>
          <w:color w:val="auto"/>
          <w:sz w:val="28"/>
          <w:szCs w:val="28"/>
          <w:lang w:bidi="ar-SA"/>
        </w:rPr>
        <w:t>дминистраци</w:t>
      </w:r>
      <w:r w:rsidR="00A97287">
        <w:rPr>
          <w:rFonts w:ascii="Times New Roman" w:eastAsia="Times New Roman" w:hAnsi="Times New Roman" w:cs="Times New Roman"/>
          <w:color w:val="auto"/>
          <w:sz w:val="28"/>
          <w:szCs w:val="28"/>
          <w:lang w:bidi="ar-SA"/>
        </w:rPr>
        <w:t>и</w:t>
      </w:r>
      <w:r w:rsidR="00A97287" w:rsidRPr="00A97287">
        <w:rPr>
          <w:rFonts w:ascii="Times New Roman" w:eastAsia="Times New Roman" w:hAnsi="Times New Roman" w:cs="Times New Roman"/>
          <w:color w:val="auto"/>
          <w:sz w:val="28"/>
          <w:szCs w:val="28"/>
          <w:lang w:bidi="ar-SA"/>
        </w:rPr>
        <w:t xml:space="preserve"> муниципального образования Грачевский муниципальный район Оренбургской области</w:t>
      </w:r>
      <w:r w:rsidR="00A97287">
        <w:rPr>
          <w:rFonts w:ascii="Times New Roman" w:eastAsia="Times New Roman" w:hAnsi="Times New Roman" w:cs="Times New Roman"/>
          <w:color w:val="auto"/>
          <w:sz w:val="28"/>
          <w:szCs w:val="28"/>
          <w:lang w:bidi="ar-SA"/>
        </w:rPr>
        <w:t xml:space="preserve"> </w:t>
      </w:r>
      <w:r w:rsidRPr="00A2134D">
        <w:rPr>
          <w:rFonts w:ascii="Times New Roman" w:eastAsia="Times New Roman" w:hAnsi="Times New Roman" w:cs="Times New Roman"/>
          <w:color w:val="auto"/>
          <w:sz w:val="28"/>
          <w:szCs w:val="28"/>
          <w:highlight w:val="white"/>
          <w:lang w:bidi="ar-SA"/>
        </w:rPr>
        <w:t>на обработку моих персональных</w:t>
      </w:r>
      <w:r w:rsidR="007A123C">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данных с использованием средств автоматизации и без использования средств</w:t>
      </w:r>
      <w:r w:rsidR="007A123C">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автоматизации, включая их получение в письменной и устной формах у третьей стороны,</w:t>
      </w:r>
      <w:r w:rsidR="00006180">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в соответствии с Федеральным законом от 27.07.2006 № 152-ФЗ «О персональных</w:t>
      </w:r>
      <w:r w:rsidR="00006180">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данных», с целью оказания муниципальной услуги на основании моего заявления.</w:t>
      </w:r>
    </w:p>
    <w:p w:rsidR="00A2134D" w:rsidRPr="00A2134D" w:rsidRDefault="00A2134D" w:rsidP="005F3DB3">
      <w:pPr>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Согласие дано на обработку следующих персональных данных:</w:t>
      </w:r>
    </w:p>
    <w:p w:rsidR="00A2134D" w:rsidRPr="00A2134D" w:rsidRDefault="007A123C" w:rsidP="005F3DB3">
      <w:pPr>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 </w:t>
      </w:r>
      <w:r w:rsidR="00A2134D" w:rsidRPr="00A2134D">
        <w:rPr>
          <w:rFonts w:ascii="Times New Roman" w:eastAsia="Times New Roman" w:hAnsi="Times New Roman" w:cs="Times New Roman"/>
          <w:color w:val="auto"/>
          <w:sz w:val="28"/>
          <w:szCs w:val="28"/>
          <w:highlight w:val="white"/>
          <w:lang w:bidi="ar-SA"/>
        </w:rPr>
        <w:t>фамилия, имя, отчество;</w:t>
      </w:r>
    </w:p>
    <w:p w:rsidR="00A2134D" w:rsidRPr="00A2134D" w:rsidRDefault="007A123C" w:rsidP="005F3DB3">
      <w:pPr>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 </w:t>
      </w:r>
      <w:r w:rsidR="00A2134D" w:rsidRPr="00A2134D">
        <w:rPr>
          <w:rFonts w:ascii="Times New Roman" w:eastAsia="Times New Roman" w:hAnsi="Times New Roman" w:cs="Times New Roman"/>
          <w:color w:val="auto"/>
          <w:sz w:val="28"/>
          <w:szCs w:val="28"/>
          <w:highlight w:val="white"/>
          <w:lang w:bidi="ar-SA"/>
        </w:rPr>
        <w:t>дата рождения;</w:t>
      </w:r>
    </w:p>
    <w:p w:rsidR="00A2134D" w:rsidRPr="00A2134D" w:rsidRDefault="007A123C" w:rsidP="005F3DB3">
      <w:pPr>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 </w:t>
      </w:r>
      <w:r w:rsidR="00A2134D" w:rsidRPr="00A2134D">
        <w:rPr>
          <w:rFonts w:ascii="Times New Roman" w:eastAsia="Times New Roman" w:hAnsi="Times New Roman" w:cs="Times New Roman"/>
          <w:color w:val="auto"/>
          <w:sz w:val="28"/>
          <w:szCs w:val="28"/>
          <w:highlight w:val="white"/>
          <w:lang w:bidi="ar-SA"/>
        </w:rPr>
        <w:t>адрес места жительства;</w:t>
      </w:r>
    </w:p>
    <w:p w:rsidR="00A2134D" w:rsidRPr="00A2134D" w:rsidRDefault="007A123C" w:rsidP="005F3DB3">
      <w:pPr>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 </w:t>
      </w:r>
      <w:r w:rsidR="00A2134D" w:rsidRPr="00A2134D">
        <w:rPr>
          <w:rFonts w:ascii="Times New Roman" w:eastAsia="Times New Roman" w:hAnsi="Times New Roman" w:cs="Times New Roman"/>
          <w:color w:val="auto"/>
          <w:sz w:val="28"/>
          <w:szCs w:val="28"/>
          <w:highlight w:val="white"/>
          <w:lang w:bidi="ar-SA"/>
        </w:rPr>
        <w:t>паспортные данные или данные иного (основного) документа, удостоверяющего</w:t>
      </w:r>
    </w:p>
    <w:p w:rsidR="00A2134D" w:rsidRPr="00A2134D" w:rsidRDefault="00A2134D" w:rsidP="005F3DB3">
      <w:pPr>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личность (серия, номер, дата выдачи, наименование органа, выдавшего документ);</w:t>
      </w:r>
    </w:p>
    <w:p w:rsidR="00A2134D" w:rsidRPr="00A2134D" w:rsidRDefault="007A123C" w:rsidP="005F3DB3">
      <w:pPr>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 </w:t>
      </w:r>
      <w:r w:rsidR="00A2134D" w:rsidRPr="00A2134D">
        <w:rPr>
          <w:rFonts w:ascii="Times New Roman" w:eastAsia="Times New Roman" w:hAnsi="Times New Roman" w:cs="Times New Roman"/>
          <w:color w:val="auto"/>
          <w:sz w:val="28"/>
          <w:szCs w:val="28"/>
          <w:highlight w:val="white"/>
          <w:lang w:bidi="ar-SA"/>
        </w:rPr>
        <w:t>контактный телефон;</w:t>
      </w:r>
    </w:p>
    <w:p w:rsidR="00A2134D" w:rsidRPr="00A2134D" w:rsidRDefault="007A123C" w:rsidP="005F3DB3">
      <w:pPr>
        <w:contextualSpacing/>
        <w:outlineLvl w:val="0"/>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  - </w:t>
      </w:r>
      <w:r w:rsidR="00A2134D" w:rsidRPr="00A2134D">
        <w:rPr>
          <w:rFonts w:ascii="Times New Roman" w:eastAsia="Times New Roman" w:hAnsi="Times New Roman" w:cs="Times New Roman"/>
          <w:color w:val="auto"/>
          <w:sz w:val="28"/>
          <w:szCs w:val="28"/>
          <w:highlight w:val="white"/>
          <w:lang w:bidi="ar-SA"/>
        </w:rPr>
        <w:t>адрес электронной почты.</w:t>
      </w:r>
    </w:p>
    <w:p w:rsidR="00A2134D" w:rsidRPr="00A2134D" w:rsidRDefault="00A2134D" w:rsidP="005F3DB3">
      <w:pPr>
        <w:ind w:firstLine="708"/>
        <w:contextualSpacing/>
        <w:jc w:val="both"/>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 xml:space="preserve">Я проинформирован(-а), что под обработкой персональных данных </w:t>
      </w:r>
      <w:r w:rsidR="007A123C">
        <w:rPr>
          <w:rFonts w:ascii="Times New Roman" w:eastAsia="Times New Roman" w:hAnsi="Times New Roman" w:cs="Times New Roman"/>
          <w:color w:val="auto"/>
          <w:sz w:val="28"/>
          <w:szCs w:val="28"/>
          <w:highlight w:val="white"/>
          <w:lang w:bidi="ar-SA"/>
        </w:rPr>
        <w:t>п</w:t>
      </w:r>
      <w:r w:rsidRPr="00A2134D">
        <w:rPr>
          <w:rFonts w:ascii="Times New Roman" w:eastAsia="Times New Roman" w:hAnsi="Times New Roman" w:cs="Times New Roman"/>
          <w:color w:val="auto"/>
          <w:sz w:val="28"/>
          <w:szCs w:val="28"/>
          <w:highlight w:val="white"/>
          <w:lang w:bidi="ar-SA"/>
        </w:rPr>
        <w:t>онимаются</w:t>
      </w:r>
      <w:r w:rsidR="007A123C">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действия (операции) с персональными данными, включая сбор, систематизацию,</w:t>
      </w:r>
      <w:r w:rsidR="007A123C">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накопление, хранение, уточнение (обновление, изменение), использование,</w:t>
      </w:r>
      <w:r w:rsidR="007A123C">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распространение (в том числе передача), обезличивание, блокирование, уничтожение</w:t>
      </w:r>
      <w:r w:rsidR="007A123C">
        <w:rPr>
          <w:rFonts w:ascii="Times New Roman" w:eastAsia="Times New Roman" w:hAnsi="Times New Roman" w:cs="Times New Roman"/>
          <w:color w:val="auto"/>
          <w:sz w:val="28"/>
          <w:szCs w:val="28"/>
          <w:highlight w:val="white"/>
          <w:lang w:bidi="ar-SA"/>
        </w:rPr>
        <w:t xml:space="preserve"> </w:t>
      </w:r>
      <w:r w:rsidRPr="00A2134D">
        <w:rPr>
          <w:rFonts w:ascii="Times New Roman" w:eastAsia="Times New Roman" w:hAnsi="Times New Roman" w:cs="Times New Roman"/>
          <w:color w:val="auto"/>
          <w:sz w:val="28"/>
          <w:szCs w:val="28"/>
          <w:highlight w:val="white"/>
          <w:lang w:bidi="ar-SA"/>
        </w:rPr>
        <w:t>персональных данных.</w:t>
      </w:r>
    </w:p>
    <w:p w:rsidR="00A2134D" w:rsidRPr="00A2134D" w:rsidRDefault="00A2134D" w:rsidP="005F3DB3">
      <w:pPr>
        <w:ind w:firstLine="708"/>
        <w:contextualSpacing/>
        <w:jc w:val="both"/>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Настоящее согласие действует со дня его подписания до дня его отзыва.</w:t>
      </w:r>
    </w:p>
    <w:p w:rsidR="00A2134D" w:rsidRPr="00A2134D" w:rsidRDefault="00A2134D" w:rsidP="005F3DB3">
      <w:pPr>
        <w:ind w:firstLine="708"/>
        <w:contextualSpacing/>
        <w:jc w:val="both"/>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Отзыв настоящего согласия осуществляется в письменной форме путем подачи</w:t>
      </w:r>
    </w:p>
    <w:p w:rsidR="00A2134D" w:rsidRPr="00A2134D" w:rsidRDefault="00A2134D" w:rsidP="005F3DB3">
      <w:pPr>
        <w:contextualSpacing/>
        <w:jc w:val="both"/>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письменного заявления в</w:t>
      </w:r>
      <w:r w:rsidR="00A97287">
        <w:rPr>
          <w:rFonts w:ascii="Times New Roman" w:eastAsia="Times New Roman" w:hAnsi="Times New Roman" w:cs="Times New Roman"/>
          <w:color w:val="auto"/>
          <w:sz w:val="28"/>
          <w:szCs w:val="28"/>
          <w:lang w:bidi="ar-SA"/>
        </w:rPr>
        <w:t xml:space="preserve"> а</w:t>
      </w:r>
      <w:r w:rsidR="00A97287" w:rsidRPr="00A97287">
        <w:rPr>
          <w:rFonts w:ascii="Times New Roman" w:eastAsia="Times New Roman" w:hAnsi="Times New Roman" w:cs="Times New Roman"/>
          <w:color w:val="auto"/>
          <w:sz w:val="28"/>
          <w:szCs w:val="28"/>
          <w:lang w:bidi="ar-SA"/>
        </w:rPr>
        <w:t>дминистраци</w:t>
      </w:r>
      <w:r w:rsidR="00A97287">
        <w:rPr>
          <w:rFonts w:ascii="Times New Roman" w:eastAsia="Times New Roman" w:hAnsi="Times New Roman" w:cs="Times New Roman"/>
          <w:color w:val="auto"/>
          <w:sz w:val="28"/>
          <w:szCs w:val="28"/>
          <w:lang w:bidi="ar-SA"/>
        </w:rPr>
        <w:t>ю</w:t>
      </w:r>
      <w:r w:rsidR="00A97287" w:rsidRPr="00A97287">
        <w:rPr>
          <w:rFonts w:ascii="Times New Roman" w:eastAsia="Times New Roman" w:hAnsi="Times New Roman" w:cs="Times New Roman"/>
          <w:color w:val="auto"/>
          <w:sz w:val="28"/>
          <w:szCs w:val="28"/>
          <w:lang w:bidi="ar-SA"/>
        </w:rPr>
        <w:t xml:space="preserve"> муниципального образования Грачевский муниципальный район Оренбургской области</w:t>
      </w:r>
      <w:r w:rsidRPr="00A2134D">
        <w:rPr>
          <w:rFonts w:ascii="Times New Roman" w:eastAsia="Times New Roman" w:hAnsi="Times New Roman" w:cs="Times New Roman"/>
          <w:color w:val="auto"/>
          <w:sz w:val="28"/>
          <w:szCs w:val="28"/>
          <w:highlight w:val="white"/>
          <w:lang w:bidi="ar-SA"/>
        </w:rPr>
        <w:t>.</w:t>
      </w:r>
    </w:p>
    <w:p w:rsidR="00A2134D" w:rsidRPr="00A2134D" w:rsidRDefault="00A2134D" w:rsidP="00A2134D">
      <w:pPr>
        <w:spacing w:before="240" w:after="60"/>
        <w:contextualSpacing/>
        <w:outlineLvl w:val="0"/>
        <w:rPr>
          <w:rFonts w:ascii="Times New Roman" w:eastAsia="Times New Roman" w:hAnsi="Times New Roman" w:cs="Times New Roman"/>
          <w:color w:val="auto"/>
          <w:sz w:val="28"/>
          <w:szCs w:val="28"/>
          <w:highlight w:val="white"/>
          <w:lang w:bidi="ar-SA"/>
        </w:rPr>
      </w:pPr>
      <w:r w:rsidRPr="00A2134D">
        <w:rPr>
          <w:rFonts w:ascii="Times New Roman" w:eastAsia="Times New Roman" w:hAnsi="Times New Roman" w:cs="Times New Roman"/>
          <w:color w:val="auto"/>
          <w:sz w:val="28"/>
          <w:szCs w:val="28"/>
          <w:highlight w:val="white"/>
          <w:lang w:bidi="ar-SA"/>
        </w:rPr>
        <w:t>_____________________ ________________________ _______________________</w:t>
      </w:r>
    </w:p>
    <w:p w:rsidR="00A2134D" w:rsidRPr="00A97287" w:rsidRDefault="00A97287" w:rsidP="00A97287">
      <w:pPr>
        <w:spacing w:before="240" w:after="60"/>
        <w:contextualSpacing/>
        <w:jc w:val="both"/>
        <w:outlineLvl w:val="0"/>
        <w:rPr>
          <w:rFonts w:ascii="Times New Roman" w:eastAsia="Times New Roman" w:hAnsi="Times New Roman" w:cs="Times New Roman"/>
          <w:color w:val="auto"/>
          <w:sz w:val="22"/>
          <w:szCs w:val="22"/>
          <w:highlight w:val="white"/>
          <w:lang w:bidi="ar-SA"/>
        </w:rPr>
      </w:pPr>
      <w:r>
        <w:rPr>
          <w:rFonts w:ascii="Times New Roman" w:eastAsia="Times New Roman" w:hAnsi="Times New Roman" w:cs="Times New Roman"/>
          <w:color w:val="auto"/>
          <w:sz w:val="22"/>
          <w:szCs w:val="22"/>
          <w:highlight w:val="white"/>
          <w:lang w:bidi="ar-SA"/>
        </w:rPr>
        <w:t xml:space="preserve">                        </w:t>
      </w:r>
      <w:r w:rsidR="00A2134D" w:rsidRPr="00A97287">
        <w:rPr>
          <w:rFonts w:ascii="Times New Roman" w:eastAsia="Times New Roman" w:hAnsi="Times New Roman" w:cs="Times New Roman"/>
          <w:color w:val="auto"/>
          <w:sz w:val="22"/>
          <w:szCs w:val="22"/>
          <w:highlight w:val="white"/>
          <w:lang w:bidi="ar-SA"/>
        </w:rPr>
        <w:t xml:space="preserve">(дата) </w:t>
      </w:r>
      <w:r>
        <w:rPr>
          <w:rFonts w:ascii="Times New Roman" w:eastAsia="Times New Roman" w:hAnsi="Times New Roman" w:cs="Times New Roman"/>
          <w:color w:val="auto"/>
          <w:sz w:val="22"/>
          <w:szCs w:val="22"/>
          <w:highlight w:val="white"/>
          <w:lang w:bidi="ar-SA"/>
        </w:rPr>
        <w:t xml:space="preserve">                                    </w:t>
      </w:r>
      <w:r w:rsidR="00A2134D" w:rsidRPr="00A97287">
        <w:rPr>
          <w:rFonts w:ascii="Times New Roman" w:eastAsia="Times New Roman" w:hAnsi="Times New Roman" w:cs="Times New Roman"/>
          <w:color w:val="auto"/>
          <w:sz w:val="22"/>
          <w:szCs w:val="22"/>
          <w:highlight w:val="white"/>
          <w:lang w:bidi="ar-SA"/>
        </w:rPr>
        <w:t xml:space="preserve">(подпись заявителя) </w:t>
      </w:r>
      <w:r>
        <w:rPr>
          <w:rFonts w:ascii="Times New Roman" w:eastAsia="Times New Roman" w:hAnsi="Times New Roman" w:cs="Times New Roman"/>
          <w:color w:val="auto"/>
          <w:sz w:val="22"/>
          <w:szCs w:val="22"/>
          <w:highlight w:val="white"/>
          <w:lang w:bidi="ar-SA"/>
        </w:rPr>
        <w:t xml:space="preserve">                       </w:t>
      </w:r>
      <w:r w:rsidR="00A2134D" w:rsidRPr="00A97287">
        <w:rPr>
          <w:rFonts w:ascii="Times New Roman" w:eastAsia="Times New Roman" w:hAnsi="Times New Roman" w:cs="Times New Roman"/>
          <w:color w:val="auto"/>
          <w:sz w:val="22"/>
          <w:szCs w:val="22"/>
          <w:highlight w:val="white"/>
          <w:lang w:bidi="ar-SA"/>
        </w:rPr>
        <w:t>(расшифровка подписи</w:t>
      </w:r>
      <w:r>
        <w:rPr>
          <w:rFonts w:ascii="Times New Roman" w:eastAsia="Times New Roman" w:hAnsi="Times New Roman" w:cs="Times New Roman"/>
          <w:color w:val="auto"/>
          <w:sz w:val="22"/>
          <w:szCs w:val="22"/>
          <w:highlight w:val="white"/>
          <w:lang w:bidi="ar-SA"/>
        </w:rPr>
        <w:t>)</w:t>
      </w:r>
    </w:p>
    <w:p w:rsidR="001452EB" w:rsidRPr="00CB16CA" w:rsidRDefault="005F3DB3" w:rsidP="001452EB">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П</w:t>
      </w:r>
      <w:r w:rsidR="001452EB" w:rsidRPr="00CB16CA">
        <w:rPr>
          <w:rFonts w:ascii="Times New Roman" w:eastAsia="Times New Roman" w:hAnsi="Times New Roman" w:cs="Times New Roman"/>
          <w:color w:val="auto"/>
          <w:sz w:val="28"/>
          <w:szCs w:val="28"/>
          <w:highlight w:val="white"/>
          <w:lang w:bidi="ar-SA"/>
        </w:rPr>
        <w:t xml:space="preserve">риложение № </w:t>
      </w:r>
      <w:r>
        <w:rPr>
          <w:rFonts w:ascii="Times New Roman" w:eastAsia="Times New Roman" w:hAnsi="Times New Roman" w:cs="Times New Roman"/>
          <w:color w:val="auto"/>
          <w:sz w:val="28"/>
          <w:szCs w:val="28"/>
          <w:highlight w:val="white"/>
          <w:lang w:bidi="ar-SA"/>
        </w:rPr>
        <w:t>9</w:t>
      </w:r>
    </w:p>
    <w:p w:rsidR="001452EB" w:rsidRPr="00CB16CA" w:rsidRDefault="001452EB" w:rsidP="001452EB">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1452EB" w:rsidRDefault="001452EB" w:rsidP="001452EB">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F0725F" w:rsidRDefault="00F0725F">
      <w:pPr>
        <w:widowControl/>
        <w:ind w:left="4820" w:firstLine="1984"/>
        <w:jc w:val="both"/>
        <w:rPr>
          <w:rFonts w:ascii="Times New Roman" w:eastAsia="Calibri" w:hAnsi="Times New Roman" w:cs="Times New Roman"/>
          <w:bCs/>
          <w:color w:val="auto"/>
          <w:sz w:val="28"/>
          <w:szCs w:val="28"/>
          <w:lang w:eastAsia="en-US" w:bidi="ar-SA"/>
        </w:rPr>
      </w:pPr>
    </w:p>
    <w:p w:rsidR="00F0725F" w:rsidRDefault="00C21FB8">
      <w:pPr>
        <w:widowControl/>
        <w:ind w:left="4820" w:firstLine="1984"/>
        <w:jc w:val="both"/>
        <w:rPr>
          <w:rFonts w:ascii="Times New Roman" w:eastAsia="Times New Roman" w:hAnsi="Times New Roman" w:cs="Times New Roman"/>
          <w:bCs/>
          <w:color w:val="auto"/>
          <w:sz w:val="28"/>
          <w:szCs w:val="28"/>
          <w:lang w:bidi="ar-SA"/>
        </w:rPr>
      </w:pPr>
      <w:r>
        <w:rPr>
          <w:rFonts w:ascii="Times New Roman" w:eastAsia="Calibri" w:hAnsi="Times New Roman" w:cs="Times New Roman"/>
          <w:bCs/>
          <w:color w:val="auto"/>
          <w:sz w:val="28"/>
          <w:szCs w:val="28"/>
          <w:lang w:eastAsia="en-US" w:bidi="ar-SA"/>
        </w:rPr>
        <w:t>Кому: __________________</w:t>
      </w:r>
    </w:p>
    <w:p w:rsidR="00F0725F" w:rsidRDefault="00C21FB8">
      <w:pPr>
        <w:widowControl/>
        <w:ind w:left="4820" w:firstLine="1984"/>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Контактные данные: ______</w:t>
      </w:r>
    </w:p>
    <w:p w:rsidR="00F0725F" w:rsidRDefault="00C21FB8">
      <w:pPr>
        <w:widowControl/>
        <w:ind w:left="4820" w:firstLine="1984"/>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________________________</w:t>
      </w:r>
    </w:p>
    <w:p w:rsidR="00F0725F" w:rsidRDefault="00F0725F">
      <w:pPr>
        <w:widowControl/>
        <w:jc w:val="both"/>
        <w:rPr>
          <w:rFonts w:ascii="Times New Roman" w:eastAsia="Times New Roman" w:hAnsi="Times New Roman" w:cs="Times New Roman"/>
          <w:b/>
          <w:color w:val="auto"/>
          <w:sz w:val="28"/>
          <w:szCs w:val="28"/>
          <w:lang w:bidi="ar-SA"/>
        </w:rPr>
      </w:pP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РЕШЕНИЕ</w:t>
      </w: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о постановке на учет в качестве лица, имеющего право на предоставление земельных участков в собственность бесплатно</w:t>
      </w:r>
    </w:p>
    <w:p w:rsidR="00F0725F" w:rsidRDefault="00F0725F">
      <w:pPr>
        <w:widowControl/>
        <w:jc w:val="center"/>
        <w:rPr>
          <w:rFonts w:ascii="Times New Roman" w:eastAsia="Times New Roman" w:hAnsi="Times New Roman" w:cs="Times New Roman"/>
          <w:color w:val="auto"/>
          <w:sz w:val="28"/>
          <w:szCs w:val="28"/>
          <w:highlight w:val="white"/>
        </w:rPr>
      </w:pPr>
    </w:p>
    <w:p w:rsidR="00F0725F" w:rsidRDefault="00F0725F">
      <w:pPr>
        <w:widowControl/>
        <w:jc w:val="center"/>
        <w:rPr>
          <w:rFonts w:ascii="Times New Roman" w:eastAsia="Times New Roman" w:hAnsi="Times New Roman" w:cs="Times New Roman"/>
          <w:color w:val="auto"/>
          <w:sz w:val="28"/>
          <w:szCs w:val="28"/>
          <w:highlight w:val="white"/>
        </w:rPr>
      </w:pP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Дата выдачи____________ №___________</w:t>
      </w:r>
    </w:p>
    <w:p w:rsidR="00F0725F" w:rsidRDefault="00F0725F">
      <w:pPr>
        <w:widowControl/>
        <w:jc w:val="both"/>
        <w:rPr>
          <w:rFonts w:ascii="Times New Roman" w:eastAsia="Times New Roman" w:hAnsi="Times New Roman" w:cs="Times New Roman"/>
          <w:color w:val="auto"/>
          <w:sz w:val="28"/>
          <w:szCs w:val="28"/>
          <w:highlight w:val="white"/>
        </w:rPr>
      </w:pPr>
    </w:p>
    <w:p w:rsidR="0026780D" w:rsidRDefault="006A1534" w:rsidP="006A1534">
      <w:pPr>
        <w:widowControl/>
        <w:jc w:val="center"/>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Администрация муниципального образования </w:t>
      </w:r>
    </w:p>
    <w:p w:rsidR="00F0725F" w:rsidRDefault="006A1534" w:rsidP="006A1534">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 xml:space="preserve">Грачевский </w:t>
      </w:r>
      <w:r w:rsidR="0026780D">
        <w:rPr>
          <w:rFonts w:ascii="Times New Roman" w:eastAsia="Times New Roman" w:hAnsi="Times New Roman" w:cs="Times New Roman"/>
          <w:color w:val="auto"/>
          <w:sz w:val="28"/>
          <w:szCs w:val="28"/>
          <w:highlight w:val="white"/>
          <w:lang w:bidi="ar-SA"/>
        </w:rPr>
        <w:t xml:space="preserve">муниципальный </w:t>
      </w:r>
      <w:r>
        <w:rPr>
          <w:rFonts w:ascii="Times New Roman" w:eastAsia="Times New Roman" w:hAnsi="Times New Roman" w:cs="Times New Roman"/>
          <w:color w:val="auto"/>
          <w:sz w:val="28"/>
          <w:szCs w:val="28"/>
          <w:highlight w:val="white"/>
          <w:lang w:bidi="ar-SA"/>
        </w:rPr>
        <w:t>район</w:t>
      </w:r>
      <w:r w:rsidR="00C51FF8">
        <w:rPr>
          <w:rFonts w:ascii="Times New Roman" w:eastAsia="Times New Roman" w:hAnsi="Times New Roman" w:cs="Times New Roman"/>
          <w:color w:val="auto"/>
          <w:sz w:val="28"/>
          <w:szCs w:val="28"/>
          <w:highlight w:val="white"/>
          <w:lang w:bidi="ar-SA"/>
        </w:rPr>
        <w:t xml:space="preserve"> </w:t>
      </w:r>
      <w:r>
        <w:rPr>
          <w:rFonts w:ascii="Times New Roman" w:eastAsia="Times New Roman" w:hAnsi="Times New Roman" w:cs="Times New Roman"/>
          <w:color w:val="auto"/>
          <w:sz w:val="28"/>
          <w:szCs w:val="28"/>
          <w:highlight w:val="white"/>
          <w:lang w:bidi="ar-SA"/>
        </w:rPr>
        <w:t>Оренбургской области</w:t>
      </w:r>
    </w:p>
    <w:p w:rsidR="00F0725F" w:rsidRDefault="00F0725F">
      <w:pPr>
        <w:widowControl/>
        <w:jc w:val="center"/>
        <w:rPr>
          <w:rFonts w:ascii="Times New Roman" w:eastAsia="Times New Roman" w:hAnsi="Times New Roman" w:cs="Times New Roman"/>
          <w:i/>
          <w:color w:val="auto"/>
          <w:sz w:val="18"/>
          <w:szCs w:val="18"/>
          <w:highlight w:val="white"/>
        </w:rPr>
      </w:pPr>
    </w:p>
    <w:p w:rsidR="00F0725F" w:rsidRDefault="00C21FB8">
      <w:pPr>
        <w:widowControl/>
        <w:ind w:firstLine="708"/>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В соответствии с (Законом Оренбургской области от 22.09.2011 № 413/90-V-ОЗ</w:t>
      </w:r>
    </w:p>
    <w:p w:rsidR="00F0725F" w:rsidRDefault="00C21FB8">
      <w:pPr>
        <w:widowControl/>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 xml:space="preserve">«О бесплатном предоставлении на территории Оренбургской области земельных участков гражданам, имеющим трех и более детей» или Законом Оренбургской области от 04.04.2024 №1052/448-VII-ОЗ «О предоставлении отдельным категориям граждан земельных участков, расположенных на территории Оренбургской области, в собственность бесплатно» - нужное указать) по результатам рассмотрения заявления от __________ (указание даты и времени) № __________ принято решение об учете гражданина: ______________________________________________________ </w:t>
      </w:r>
    </w:p>
    <w:p w:rsidR="00F0725F" w:rsidRDefault="00C21FB8">
      <w:pPr>
        <w:widowControl/>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w:t>
      </w:r>
      <w:r>
        <w:rPr>
          <w:rFonts w:ascii="Times New Roman" w:eastAsia="Times New Roman" w:hAnsi="Times New Roman" w:cs="Times New Roman"/>
          <w:i/>
          <w:color w:val="auto"/>
          <w:sz w:val="28"/>
          <w:szCs w:val="28"/>
          <w:highlight w:val="white"/>
        </w:rPr>
        <w:t>указывается информация о гражданине, поставленном на учет в качестве лица, имеющего права на предоставление земельного участка в собственность бесплатно</w:t>
      </w:r>
      <w:r>
        <w:rPr>
          <w:rFonts w:ascii="Times New Roman" w:eastAsia="Times New Roman" w:hAnsi="Times New Roman" w:cs="Times New Roman"/>
          <w:color w:val="auto"/>
          <w:sz w:val="28"/>
          <w:szCs w:val="28"/>
          <w:highlight w:val="white"/>
        </w:rPr>
        <w:t>)</w:t>
      </w:r>
    </w:p>
    <w:p w:rsidR="00F0725F" w:rsidRDefault="00C21FB8">
      <w:pPr>
        <w:widowControl/>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в целях бесплатного предоставления земельного участка в собственность.</w:t>
      </w:r>
    </w:p>
    <w:p w:rsidR="00F0725F" w:rsidRDefault="00F0725F">
      <w:pPr>
        <w:widowControl/>
        <w:ind w:firstLine="708"/>
        <w:jc w:val="both"/>
        <w:rPr>
          <w:rFonts w:ascii="Times New Roman" w:eastAsia="Times New Roman" w:hAnsi="Times New Roman" w:cs="Times New Roman"/>
          <w:color w:val="auto"/>
          <w:sz w:val="28"/>
          <w:szCs w:val="28"/>
          <w:highlight w:val="white"/>
        </w:rPr>
      </w:pPr>
    </w:p>
    <w:p w:rsidR="00F0725F" w:rsidRDefault="00C21FB8">
      <w:pPr>
        <w:widowControl/>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Номер очереди: ______________.</w:t>
      </w:r>
    </w:p>
    <w:p w:rsidR="00F0725F" w:rsidRDefault="00F0725F">
      <w:pPr>
        <w:widowControl/>
        <w:jc w:val="both"/>
        <w:rPr>
          <w:rFonts w:ascii="Times New Roman" w:eastAsia="Times New Roman" w:hAnsi="Times New Roman" w:cs="Times New Roman"/>
          <w:color w:val="auto"/>
          <w:sz w:val="28"/>
          <w:szCs w:val="28"/>
          <w:highlight w:val="white"/>
        </w:rPr>
      </w:pPr>
    </w:p>
    <w:p w:rsidR="00F0725F" w:rsidRDefault="00C21FB8">
      <w:pPr>
        <w:widowControl/>
        <w:jc w:val="both"/>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rPr>
        <w:t>Дополнительная информация: ______________.</w:t>
      </w:r>
    </w:p>
    <w:p w:rsidR="00F0725F" w:rsidRDefault="00F0725F">
      <w:pPr>
        <w:widowControl/>
        <w:jc w:val="both"/>
        <w:rPr>
          <w:rFonts w:ascii="Times New Roman" w:eastAsia="Times New Roman" w:hAnsi="Times New Roman" w:cs="Times New Roman"/>
          <w:color w:val="auto"/>
          <w:sz w:val="28"/>
          <w:szCs w:val="28"/>
          <w:highlight w:val="white"/>
        </w:rPr>
      </w:pPr>
    </w:p>
    <w:p w:rsidR="00F0725F" w:rsidRDefault="00F0725F">
      <w:pPr>
        <w:widowControl/>
        <w:jc w:val="both"/>
        <w:rPr>
          <w:rFonts w:ascii="Times New Roman" w:eastAsia="Times New Roman" w:hAnsi="Times New Roman" w:cs="Times New Roman"/>
          <w:b/>
          <w:color w:val="auto"/>
          <w:sz w:val="28"/>
          <w:szCs w:val="28"/>
          <w:highlight w:val="white"/>
        </w:rPr>
      </w:pPr>
    </w:p>
    <w:tbl>
      <w:tblPr>
        <w:tblW w:w="0" w:type="auto"/>
        <w:tblLook w:val="04A0" w:firstRow="1" w:lastRow="0" w:firstColumn="1" w:lastColumn="0" w:noHBand="0" w:noVBand="1"/>
      </w:tblPr>
      <w:tblGrid>
        <w:gridCol w:w="5098"/>
        <w:gridCol w:w="4529"/>
      </w:tblGrid>
      <w:tr w:rsidR="00F0725F">
        <w:tc>
          <w:tcPr>
            <w:tcW w:w="5098" w:type="dxa"/>
            <w:tcBorders>
              <w:right w:val="single" w:sz="4" w:space="0" w:color="000000"/>
            </w:tcBorders>
          </w:tcPr>
          <w:p w:rsidR="00F0725F" w:rsidRDefault="00F0725F">
            <w:pPr>
              <w:widowControl/>
              <w:jc w:val="both"/>
              <w:rPr>
                <w:rFonts w:ascii="Times New Roman" w:eastAsia="Times New Roman" w:hAnsi="Times New Roman" w:cs="Times New Roman"/>
                <w:b/>
                <w:bCs/>
                <w:color w:val="auto"/>
                <w:sz w:val="28"/>
                <w:szCs w:val="28"/>
                <w:highlight w:val="white"/>
              </w:rPr>
            </w:pPr>
          </w:p>
        </w:tc>
        <w:tc>
          <w:tcPr>
            <w:tcW w:w="4529"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Сведения об</w:t>
            </w:r>
          </w:p>
          <w:p w:rsidR="00F0725F" w:rsidRDefault="00C21FB8">
            <w:pPr>
              <w:widowControl/>
              <w:jc w:val="center"/>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электронной подписи</w:t>
            </w:r>
          </w:p>
        </w:tc>
      </w:tr>
    </w:tbl>
    <w:p w:rsidR="00F0725F" w:rsidRDefault="00F0725F">
      <w:pPr>
        <w:widowControl/>
        <w:spacing w:after="160" w:line="259" w:lineRule="auto"/>
        <w:rPr>
          <w:highlight w:val="white"/>
        </w:rPr>
      </w:pPr>
    </w:p>
    <w:p w:rsidR="00764D58" w:rsidRPr="00CB16CA" w:rsidRDefault="00764D58" w:rsidP="00764D58">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w:t>
      </w:r>
      <w:r w:rsidRPr="00CB16CA">
        <w:rPr>
          <w:rFonts w:ascii="Times New Roman" w:eastAsia="Times New Roman" w:hAnsi="Times New Roman" w:cs="Times New Roman"/>
          <w:color w:val="auto"/>
          <w:sz w:val="28"/>
          <w:szCs w:val="28"/>
          <w:highlight w:val="white"/>
          <w:lang w:bidi="ar-SA"/>
        </w:rPr>
        <w:t xml:space="preserve">Приложение № </w:t>
      </w:r>
      <w:r w:rsidR="005F3DB3">
        <w:rPr>
          <w:rFonts w:ascii="Times New Roman" w:eastAsia="Times New Roman" w:hAnsi="Times New Roman" w:cs="Times New Roman"/>
          <w:color w:val="auto"/>
          <w:sz w:val="28"/>
          <w:szCs w:val="28"/>
          <w:highlight w:val="white"/>
          <w:lang w:bidi="ar-SA"/>
        </w:rPr>
        <w:t>10</w:t>
      </w:r>
    </w:p>
    <w:p w:rsidR="00764D58" w:rsidRPr="00CB16CA" w:rsidRDefault="00764D58" w:rsidP="00764D58">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764D58" w:rsidRDefault="00764D58" w:rsidP="00764D58">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F0725F" w:rsidRDefault="00C21FB8">
      <w:pPr>
        <w:widowControl/>
        <w:ind w:left="4820" w:firstLine="1984"/>
        <w:jc w:val="both"/>
        <w:rPr>
          <w:rFonts w:ascii="Times New Roman" w:eastAsia="Times New Roman" w:hAnsi="Times New Roman" w:cs="Times New Roman"/>
          <w:bCs/>
          <w:color w:val="auto"/>
          <w:sz w:val="28"/>
          <w:szCs w:val="28"/>
          <w:highlight w:val="white"/>
        </w:rPr>
      </w:pPr>
      <w:r>
        <w:rPr>
          <w:rFonts w:ascii="Times New Roman" w:eastAsia="Calibri" w:hAnsi="Times New Roman" w:cs="Times New Roman"/>
          <w:bCs/>
          <w:color w:val="auto"/>
          <w:sz w:val="28"/>
          <w:szCs w:val="28"/>
          <w:highlight w:val="white"/>
          <w:lang w:eastAsia="en-US" w:bidi="ar-SA"/>
        </w:rPr>
        <w:t>Кому: __________________</w:t>
      </w:r>
    </w:p>
    <w:p w:rsidR="00F0725F" w:rsidRDefault="00C21FB8">
      <w:pPr>
        <w:widowControl/>
        <w:ind w:left="4820" w:firstLine="1984"/>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Контактные данные: ______</w:t>
      </w:r>
    </w:p>
    <w:p w:rsidR="00F0725F" w:rsidRDefault="00C21FB8">
      <w:pPr>
        <w:widowControl/>
        <w:ind w:left="4820" w:firstLine="1984"/>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________________________</w:t>
      </w:r>
    </w:p>
    <w:p w:rsidR="00F0725F" w:rsidRDefault="00F0725F">
      <w:pPr>
        <w:widowControl/>
        <w:jc w:val="both"/>
        <w:rPr>
          <w:rFonts w:ascii="Times New Roman" w:eastAsia="Times New Roman" w:hAnsi="Times New Roman" w:cs="Times New Roman"/>
          <w:b/>
          <w:color w:val="auto"/>
          <w:sz w:val="28"/>
          <w:szCs w:val="28"/>
          <w:highlight w:val="white"/>
        </w:rPr>
      </w:pP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РЕШЕНИЕ</w:t>
      </w: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об отказе в постановке на учет в качестве лиц, имеющих право на предоставление земельных участков в собственность бесплатно</w:t>
      </w:r>
    </w:p>
    <w:p w:rsidR="00F0725F" w:rsidRDefault="00F0725F">
      <w:pPr>
        <w:widowControl/>
        <w:jc w:val="center"/>
        <w:rPr>
          <w:rFonts w:ascii="Times New Roman" w:eastAsia="Times New Roman" w:hAnsi="Times New Roman" w:cs="Times New Roman"/>
          <w:color w:val="auto"/>
          <w:sz w:val="28"/>
          <w:szCs w:val="28"/>
          <w:highlight w:val="white"/>
        </w:rPr>
      </w:pP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Дата выдачи____________ №___________</w:t>
      </w:r>
    </w:p>
    <w:p w:rsidR="001B7282" w:rsidRDefault="001B7282" w:rsidP="006A1534">
      <w:pPr>
        <w:widowControl/>
        <w:jc w:val="center"/>
        <w:rPr>
          <w:rFonts w:ascii="Times New Roman" w:eastAsia="Times New Roman" w:hAnsi="Times New Roman" w:cs="Times New Roman"/>
          <w:color w:val="auto"/>
          <w:sz w:val="28"/>
          <w:szCs w:val="28"/>
          <w:highlight w:val="white"/>
          <w:lang w:bidi="ar-SA"/>
        </w:rPr>
      </w:pPr>
    </w:p>
    <w:p w:rsidR="00C51FF8" w:rsidRDefault="006A1534" w:rsidP="006A1534">
      <w:pPr>
        <w:widowControl/>
        <w:jc w:val="center"/>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Администрация муниципального образования </w:t>
      </w:r>
    </w:p>
    <w:p w:rsidR="00F0725F" w:rsidRDefault="006A1534" w:rsidP="006A1534">
      <w:pPr>
        <w:widowControl/>
        <w:jc w:val="center"/>
        <w:rPr>
          <w:rFonts w:ascii="Times New Roman" w:eastAsia="Times New Roman" w:hAnsi="Times New Roman" w:cs="Times New Roman"/>
          <w:i/>
          <w:color w:val="auto"/>
          <w:sz w:val="18"/>
          <w:szCs w:val="18"/>
          <w:highlight w:val="white"/>
        </w:rPr>
      </w:pPr>
      <w:r>
        <w:rPr>
          <w:rFonts w:ascii="Times New Roman" w:eastAsia="Times New Roman" w:hAnsi="Times New Roman" w:cs="Times New Roman"/>
          <w:color w:val="auto"/>
          <w:sz w:val="28"/>
          <w:szCs w:val="28"/>
          <w:highlight w:val="white"/>
          <w:lang w:bidi="ar-SA"/>
        </w:rPr>
        <w:t xml:space="preserve">Грачевский </w:t>
      </w:r>
      <w:r w:rsidR="00C51FF8">
        <w:rPr>
          <w:rFonts w:ascii="Times New Roman" w:eastAsia="Times New Roman" w:hAnsi="Times New Roman" w:cs="Times New Roman"/>
          <w:color w:val="auto"/>
          <w:sz w:val="28"/>
          <w:szCs w:val="28"/>
          <w:highlight w:val="white"/>
          <w:lang w:bidi="ar-SA"/>
        </w:rPr>
        <w:t xml:space="preserve">муниципальный </w:t>
      </w:r>
      <w:r>
        <w:rPr>
          <w:rFonts w:ascii="Times New Roman" w:eastAsia="Times New Roman" w:hAnsi="Times New Roman" w:cs="Times New Roman"/>
          <w:color w:val="auto"/>
          <w:sz w:val="28"/>
          <w:szCs w:val="28"/>
          <w:highlight w:val="white"/>
          <w:lang w:bidi="ar-SA"/>
        </w:rPr>
        <w:t>район</w:t>
      </w:r>
      <w:r w:rsidR="00C51FF8">
        <w:rPr>
          <w:rFonts w:ascii="Times New Roman" w:eastAsia="Times New Roman" w:hAnsi="Times New Roman" w:cs="Times New Roman"/>
          <w:color w:val="auto"/>
          <w:sz w:val="28"/>
          <w:szCs w:val="28"/>
          <w:highlight w:val="white"/>
          <w:lang w:bidi="ar-SA"/>
        </w:rPr>
        <w:t xml:space="preserve"> </w:t>
      </w:r>
      <w:r>
        <w:rPr>
          <w:rFonts w:ascii="Times New Roman" w:eastAsia="Times New Roman" w:hAnsi="Times New Roman" w:cs="Times New Roman"/>
          <w:color w:val="auto"/>
          <w:sz w:val="28"/>
          <w:szCs w:val="28"/>
          <w:highlight w:val="white"/>
          <w:lang w:bidi="ar-SA"/>
        </w:rPr>
        <w:t>Оренбургской области</w:t>
      </w:r>
    </w:p>
    <w:p w:rsidR="00F0725F" w:rsidRDefault="00F0725F">
      <w:pPr>
        <w:widowControl/>
        <w:ind w:firstLine="708"/>
        <w:jc w:val="both"/>
        <w:rPr>
          <w:rFonts w:ascii="Times New Roman" w:eastAsia="Times New Roman" w:hAnsi="Times New Roman" w:cs="Times New Roman"/>
          <w:color w:val="auto"/>
          <w:sz w:val="28"/>
          <w:szCs w:val="28"/>
          <w:highlight w:val="white"/>
        </w:rPr>
      </w:pPr>
    </w:p>
    <w:p w:rsidR="00F0725F" w:rsidRDefault="00C21FB8">
      <w:pPr>
        <w:widowControl/>
        <w:spacing w:line="276" w:lineRule="auto"/>
        <w:ind w:firstLine="709"/>
        <w:jc w:val="both"/>
        <w:rPr>
          <w:rFonts w:ascii="Times New Roman" w:eastAsia="Calibri" w:hAnsi="Times New Roman" w:cs="Times New Roman"/>
          <w:bCs/>
          <w:color w:val="auto"/>
          <w:sz w:val="28"/>
          <w:szCs w:val="28"/>
          <w:highlight w:val="white"/>
        </w:rPr>
      </w:pPr>
      <w:r>
        <w:rPr>
          <w:rFonts w:ascii="Times New Roman" w:eastAsia="Calibri" w:hAnsi="Times New Roman" w:cs="Times New Roman"/>
          <w:bCs/>
          <w:color w:val="auto"/>
          <w:sz w:val="28"/>
          <w:szCs w:val="28"/>
          <w:highlight w:val="white"/>
          <w:lang w:eastAsia="en-US" w:bidi="ar-SA"/>
        </w:rPr>
        <w:t xml:space="preserve">По результатам рассмотрения заявления о предоставлении муниципальной услуги </w:t>
      </w:r>
      <w:r>
        <w:rPr>
          <w:rFonts w:ascii="Times New Roman" w:eastAsia="Times New Roman" w:hAnsi="Times New Roman" w:cs="Times New Roman"/>
          <w:bCs/>
          <w:color w:val="auto"/>
          <w:sz w:val="28"/>
          <w:szCs w:val="28"/>
          <w:highlight w:val="white"/>
          <w:lang w:bidi="ar-SA"/>
        </w:rPr>
        <w:t>«Постановка граждан на учет в качестве лиц, имеющих право на предоставление земельных участков в собственность бесплатно»</w:t>
      </w:r>
      <w:r>
        <w:rPr>
          <w:rFonts w:ascii="Times New Roman" w:eastAsia="Calibri" w:hAnsi="Times New Roman" w:cs="Times New Roman"/>
          <w:bCs/>
          <w:color w:val="auto"/>
          <w:sz w:val="28"/>
          <w:szCs w:val="28"/>
          <w:highlight w:val="white"/>
          <w:lang w:eastAsia="en-US" w:bidi="ar-SA"/>
        </w:rPr>
        <w:t xml:space="preserve"> от ___________       </w:t>
      </w:r>
      <w:r>
        <w:rPr>
          <w:rFonts w:ascii="Times New Roman" w:eastAsia="Times New Roman" w:hAnsi="Times New Roman" w:cs="Times New Roman"/>
          <w:bCs/>
          <w:color w:val="auto"/>
          <w:sz w:val="28"/>
          <w:szCs w:val="28"/>
          <w:highlight w:val="white"/>
          <w:lang w:bidi="ar-SA"/>
        </w:rPr>
        <w:t>№</w:t>
      </w:r>
      <w:r>
        <w:rPr>
          <w:rFonts w:ascii="Times New Roman" w:eastAsia="Calibri" w:hAnsi="Times New Roman" w:cs="Times New Roman"/>
          <w:bCs/>
          <w:color w:val="auto"/>
          <w:sz w:val="28"/>
          <w:szCs w:val="28"/>
          <w:highlight w:val="white"/>
          <w:lang w:eastAsia="en-US" w:bidi="ar-SA"/>
        </w:rPr>
        <w:t xml:space="preserve"> ______________ и приложенных к нему документов, на основании _______________ принято решение об отказе в предоставлении муниципальной услуги, по следующим основаниям: </w:t>
      </w:r>
    </w:p>
    <w:p w:rsidR="00F0725F" w:rsidRDefault="00F0725F">
      <w:pPr>
        <w:widowControl/>
        <w:jc w:val="both"/>
        <w:rPr>
          <w:rFonts w:ascii="Times New Roman" w:eastAsia="Times New Roman" w:hAnsi="Times New Roman" w:cs="Times New Roman"/>
          <w:i/>
          <w:color w:val="auto"/>
          <w:sz w:val="28"/>
          <w:szCs w:val="28"/>
          <w:highlight w:val="white"/>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3"/>
        <w:gridCol w:w="3686"/>
        <w:gridCol w:w="4105"/>
      </w:tblGrid>
      <w:tr w:rsidR="00F0725F">
        <w:trPr>
          <w:trHeight w:val="141"/>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 пункта административного регламента</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 xml:space="preserve">Наименование основания для отказа </w:t>
            </w: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Разъяснение причин отказа в предоставлении услуги</w:t>
            </w:r>
          </w:p>
        </w:tc>
      </w:tr>
      <w:tr w:rsidR="00F0725F">
        <w:trPr>
          <w:trHeight w:val="587"/>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пп. 1 п. 2.12.3.</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widowControl/>
              <w:ind w:left="199"/>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rPr>
              <w:t>Представление неполного пакета документов</w:t>
            </w:r>
          </w:p>
          <w:p w:rsidR="00F0725F" w:rsidRDefault="00F0725F">
            <w:pPr>
              <w:widowControl/>
              <w:ind w:left="199"/>
              <w:rPr>
                <w:rFonts w:ascii="Times New Roman" w:eastAsia="Times New Roman" w:hAnsi="Times New Roman" w:cs="Times New Roman"/>
                <w:color w:val="auto"/>
                <w:highlight w:val="white"/>
              </w:rPr>
            </w:pP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Указываются основания такого вывода</w:t>
            </w:r>
          </w:p>
        </w:tc>
      </w:tr>
      <w:tr w:rsidR="00F0725F">
        <w:trPr>
          <w:trHeight w:val="673"/>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rPr>
                <w:highlight w:val="white"/>
              </w:rPr>
            </w:pPr>
            <w:r>
              <w:rPr>
                <w:rFonts w:ascii="Times New Roman" w:eastAsia="Times New Roman" w:hAnsi="Times New Roman" w:cs="Times New Roman"/>
                <w:color w:val="auto"/>
                <w:highlight w:val="white"/>
                <w:lang w:bidi="ar-SA"/>
              </w:rPr>
              <w:t>пп. 2 п. 2.12.3.</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widowControl/>
              <w:ind w:left="199"/>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rPr>
              <w:t xml:space="preserve">Представление документов, утративших силу, </w:t>
            </w:r>
            <w:r>
              <w:rPr>
                <w:rFonts w:ascii="Times New Roman" w:eastAsia="Times New Roman" w:hAnsi="Times New Roman" w:cs="Times New Roman"/>
                <w:highlight w:val="white"/>
              </w:rPr>
              <w:t>подложных документов и (или) недостоверных сведений</w:t>
            </w: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Указываются основания такого вывода</w:t>
            </w:r>
          </w:p>
        </w:tc>
      </w:tr>
      <w:tr w:rsidR="00F0725F">
        <w:trPr>
          <w:trHeight w:val="940"/>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rPr>
                <w:highlight w:val="white"/>
              </w:rPr>
            </w:pPr>
            <w:r>
              <w:rPr>
                <w:rFonts w:ascii="Times New Roman" w:eastAsia="Times New Roman" w:hAnsi="Times New Roman" w:cs="Times New Roman"/>
                <w:color w:val="auto"/>
                <w:highlight w:val="white"/>
                <w:lang w:bidi="ar-SA"/>
              </w:rPr>
              <w:t>пп. 3 п. 2.12.3.</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widowControl/>
              <w:ind w:left="199"/>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rPr>
              <w:t>Подача заявления о постановке на учет в ненадлежащий орган местного самоуправления</w:t>
            </w: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color w:val="auto"/>
                <w:highlight w:val="white"/>
              </w:rPr>
            </w:pPr>
            <w:r>
              <w:rPr>
                <w:rFonts w:ascii="Times New Roman" w:eastAsia="Times New Roman" w:hAnsi="Times New Roman" w:cs="Times New Roman"/>
                <w:color w:val="auto"/>
                <w:highlight w:val="white"/>
                <w:lang w:bidi="ar-SA"/>
              </w:rPr>
              <w:t>Указываются основания такого вывода</w:t>
            </w:r>
          </w:p>
        </w:tc>
      </w:tr>
      <w:tr w:rsidR="00F0725F">
        <w:trPr>
          <w:trHeight w:val="940"/>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rPr>
                <w:highlight w:val="white"/>
              </w:rPr>
            </w:pPr>
            <w:r>
              <w:rPr>
                <w:rFonts w:ascii="Times New Roman" w:eastAsia="Times New Roman" w:hAnsi="Times New Roman" w:cs="Times New Roman"/>
                <w:color w:val="auto"/>
                <w:highlight w:val="white"/>
                <w:lang w:bidi="ar-SA"/>
              </w:rPr>
              <w:lastRenderedPageBreak/>
              <w:t>пп. 4 п. 2.12.3.</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ind w:left="199"/>
              <w:rPr>
                <w:rFonts w:ascii="Times New Roman" w:eastAsia="Times New Roman" w:hAnsi="Times New Roman" w:cs="Times New Roman"/>
                <w:highlight w:val="white"/>
              </w:rPr>
            </w:pPr>
            <w:r>
              <w:rPr>
                <w:rFonts w:ascii="Times New Roman" w:eastAsia="Times New Roman" w:hAnsi="Times New Roman" w:cs="Times New Roman"/>
                <w:highlight w:val="white"/>
              </w:rPr>
              <w:t>Отсутствие права на предоставление земельного участка в собственность бесплатно</w:t>
            </w: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jc w:val="both"/>
              <w:rPr>
                <w:rFonts w:ascii="Times New Roman" w:eastAsia="Times New Roman" w:hAnsi="Times New Roman" w:cs="Times New Roman"/>
                <w:highlight w:val="white"/>
              </w:rPr>
            </w:pPr>
            <w:r>
              <w:rPr>
                <w:rFonts w:ascii="Times New Roman" w:eastAsia="Times New Roman" w:hAnsi="Times New Roman" w:cs="Times New Roman"/>
                <w:highlight w:val="white"/>
              </w:rPr>
              <w:t>Указываются основания такого вывода</w:t>
            </w:r>
          </w:p>
        </w:tc>
      </w:tr>
      <w:tr w:rsidR="00F0725F">
        <w:trPr>
          <w:trHeight w:val="940"/>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rPr>
                <w:highlight w:val="white"/>
              </w:rPr>
            </w:pPr>
            <w:r>
              <w:rPr>
                <w:rFonts w:ascii="Times New Roman" w:eastAsia="Times New Roman" w:hAnsi="Times New Roman" w:cs="Times New Roman"/>
                <w:color w:val="auto"/>
                <w:highlight w:val="white"/>
                <w:lang w:bidi="ar-SA"/>
              </w:rPr>
              <w:t>пп. 5 п. 2.12.3.</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ind w:left="199"/>
              <w:rPr>
                <w:rFonts w:ascii="Times New Roman" w:eastAsia="Times New Roman" w:hAnsi="Times New Roman" w:cs="Times New Roman"/>
                <w:highlight w:val="white"/>
              </w:rPr>
            </w:pPr>
            <w:r>
              <w:rPr>
                <w:rFonts w:ascii="Times New Roman" w:eastAsia="Times New Roman" w:hAnsi="Times New Roman" w:cs="Times New Roman"/>
                <w:highlight w:val="white"/>
              </w:rPr>
              <w:t>Подача заявления лицом, не уполномоченным на осуществление таких действий</w:t>
            </w: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jc w:val="both"/>
              <w:rPr>
                <w:rFonts w:ascii="Times New Roman" w:eastAsia="Times New Roman" w:hAnsi="Times New Roman" w:cs="Times New Roman"/>
                <w:highlight w:val="white"/>
              </w:rPr>
            </w:pPr>
            <w:r>
              <w:rPr>
                <w:rFonts w:ascii="Times New Roman" w:eastAsia="Times New Roman" w:hAnsi="Times New Roman" w:cs="Times New Roman"/>
                <w:highlight w:val="white"/>
              </w:rPr>
              <w:t>Указываются основания такого вывода</w:t>
            </w:r>
          </w:p>
        </w:tc>
      </w:tr>
      <w:tr w:rsidR="00F0725F">
        <w:trPr>
          <w:trHeight w:val="940"/>
        </w:trPr>
        <w:tc>
          <w:tcPr>
            <w:tcW w:w="2263" w:type="dxa"/>
            <w:tcBorders>
              <w:top w:val="single" w:sz="4" w:space="0" w:color="000000"/>
              <w:left w:val="single" w:sz="4" w:space="0" w:color="000000"/>
              <w:bottom w:val="single" w:sz="4" w:space="0" w:color="000000"/>
              <w:right w:val="single" w:sz="4" w:space="0" w:color="000000"/>
            </w:tcBorders>
          </w:tcPr>
          <w:p w:rsidR="00F0725F" w:rsidRDefault="00C21FB8">
            <w:pPr>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пп. 6 п. </w:t>
            </w:r>
            <w:r>
              <w:rPr>
                <w:rFonts w:ascii="Times New Roman" w:eastAsia="Times New Roman" w:hAnsi="Times New Roman" w:cs="Times New Roman"/>
                <w:color w:val="auto"/>
                <w:highlight w:val="white"/>
                <w:lang w:bidi="ar-SA"/>
              </w:rPr>
              <w:t>2.12.3.</w:t>
            </w:r>
          </w:p>
        </w:tc>
        <w:tc>
          <w:tcPr>
            <w:tcW w:w="3686" w:type="dxa"/>
            <w:tcBorders>
              <w:top w:val="single" w:sz="4" w:space="0" w:color="000000"/>
              <w:left w:val="single" w:sz="4" w:space="0" w:color="000000"/>
              <w:bottom w:val="single" w:sz="4" w:space="0" w:color="000000"/>
              <w:right w:val="single" w:sz="4" w:space="0" w:color="000000"/>
            </w:tcBorders>
          </w:tcPr>
          <w:p w:rsidR="00F0725F" w:rsidRDefault="00C21FB8">
            <w:pPr>
              <w:ind w:left="199"/>
              <w:rPr>
                <w:rFonts w:ascii="Times New Roman" w:eastAsia="Times New Roman" w:hAnsi="Times New Roman" w:cs="Times New Roman"/>
                <w:highlight w:val="white"/>
              </w:rPr>
            </w:pPr>
            <w:r>
              <w:rPr>
                <w:rFonts w:ascii="Times New Roman" w:eastAsia="Times New Roman" w:hAnsi="Times New Roman" w:cs="Times New Roman"/>
                <w:highlight w:val="white"/>
              </w:rPr>
              <w:t>Подача заявления о постановке на учет гражданами, ранее реализовавшими право на получение земельных участков в собственность бесплатно</w:t>
            </w:r>
          </w:p>
        </w:tc>
        <w:tc>
          <w:tcPr>
            <w:tcW w:w="4105" w:type="dxa"/>
            <w:tcBorders>
              <w:top w:val="single" w:sz="4" w:space="0" w:color="000000"/>
              <w:left w:val="single" w:sz="4" w:space="0" w:color="000000"/>
              <w:bottom w:val="single" w:sz="4" w:space="0" w:color="000000"/>
              <w:right w:val="single" w:sz="4" w:space="0" w:color="000000"/>
            </w:tcBorders>
          </w:tcPr>
          <w:p w:rsidR="00F0725F" w:rsidRDefault="00C21FB8">
            <w:pPr>
              <w:jc w:val="both"/>
              <w:rPr>
                <w:rFonts w:ascii="Times New Roman" w:eastAsia="Times New Roman" w:hAnsi="Times New Roman" w:cs="Times New Roman"/>
                <w:highlight w:val="white"/>
              </w:rPr>
            </w:pPr>
            <w:r>
              <w:rPr>
                <w:rFonts w:ascii="Times New Roman" w:eastAsia="Times New Roman" w:hAnsi="Times New Roman" w:cs="Times New Roman"/>
                <w:highlight w:val="white"/>
              </w:rPr>
              <w:t>Указываются основания такого вывода</w:t>
            </w:r>
          </w:p>
        </w:tc>
      </w:tr>
    </w:tbl>
    <w:p w:rsidR="00F0725F" w:rsidRDefault="00F0725F">
      <w:pPr>
        <w:widowControl/>
        <w:spacing w:line="276" w:lineRule="auto"/>
        <w:ind w:firstLine="709"/>
        <w:jc w:val="both"/>
        <w:rPr>
          <w:rFonts w:ascii="Times New Roman" w:eastAsia="Calibri" w:hAnsi="Times New Roman" w:cs="Times New Roman"/>
          <w:bCs/>
          <w:color w:val="auto"/>
          <w:sz w:val="20"/>
          <w:szCs w:val="20"/>
          <w:highlight w:val="white"/>
        </w:rPr>
      </w:pPr>
    </w:p>
    <w:p w:rsidR="00F0725F" w:rsidRDefault="00C21FB8">
      <w:pPr>
        <w:widowControl/>
        <w:spacing w:line="276" w:lineRule="auto"/>
        <w:ind w:firstLine="709"/>
        <w:jc w:val="both"/>
        <w:rPr>
          <w:rFonts w:ascii="Times New Roman" w:eastAsia="Calibri" w:hAnsi="Times New Roman" w:cs="Times New Roman"/>
          <w:bCs/>
          <w:color w:val="auto"/>
          <w:sz w:val="28"/>
          <w:szCs w:val="28"/>
          <w:highlight w:val="white"/>
        </w:rPr>
      </w:pPr>
      <w:r>
        <w:rPr>
          <w:rFonts w:ascii="Times New Roman" w:eastAsia="Calibri" w:hAnsi="Times New Roman" w:cs="Times New Roman"/>
          <w:bCs/>
          <w:color w:val="auto"/>
          <w:sz w:val="28"/>
          <w:szCs w:val="28"/>
          <w:highlight w:val="white"/>
          <w:lang w:eastAsia="en-US" w:bidi="ar-SA"/>
        </w:rPr>
        <w:t>Дополнительно информируем: _______________________________________.</w:t>
      </w:r>
    </w:p>
    <w:p w:rsidR="00F0725F" w:rsidRDefault="00C21FB8">
      <w:pPr>
        <w:widowControl/>
        <w:spacing w:line="276" w:lineRule="auto"/>
        <w:ind w:firstLine="709"/>
        <w:jc w:val="both"/>
        <w:rPr>
          <w:rFonts w:ascii="Times New Roman" w:eastAsia="Calibri" w:hAnsi="Times New Roman" w:cs="Times New Roman"/>
          <w:bCs/>
          <w:color w:val="auto"/>
          <w:sz w:val="28"/>
          <w:szCs w:val="28"/>
          <w:highlight w:val="white"/>
        </w:rPr>
      </w:pPr>
      <w:r>
        <w:rPr>
          <w:rFonts w:ascii="Times New Roman" w:eastAsia="Calibri" w:hAnsi="Times New Roman" w:cs="Times New Roman"/>
          <w:bCs/>
          <w:color w:val="auto"/>
          <w:sz w:val="28"/>
          <w:szCs w:val="28"/>
          <w:highlight w:val="white"/>
          <w:lang w:eastAsia="en-US" w:bidi="ar-SA"/>
        </w:rPr>
        <w:t>Вы вправе повторно обратиться c заявлением о предоставлении услуги после устранения указанных нарушений.</w:t>
      </w:r>
    </w:p>
    <w:p w:rsidR="00F0725F" w:rsidRDefault="00C21FB8">
      <w:pPr>
        <w:widowControl/>
        <w:spacing w:line="276" w:lineRule="auto"/>
        <w:ind w:firstLine="709"/>
        <w:jc w:val="both"/>
        <w:rPr>
          <w:rFonts w:ascii="Times New Roman" w:eastAsia="Calibri" w:hAnsi="Times New Roman" w:cs="Times New Roman"/>
          <w:bCs/>
          <w:color w:val="auto"/>
          <w:sz w:val="28"/>
          <w:szCs w:val="28"/>
          <w:highlight w:val="white"/>
        </w:rPr>
      </w:pPr>
      <w:r>
        <w:rPr>
          <w:rFonts w:ascii="Times New Roman" w:eastAsia="Calibri" w:hAnsi="Times New Roman" w:cs="Times New Roman"/>
          <w:bCs/>
          <w:color w:val="auto"/>
          <w:sz w:val="28"/>
          <w:szCs w:val="28"/>
          <w:highlight w:val="white"/>
          <w:lang w:eastAsia="en-US" w:bidi="ar-SA"/>
        </w:rPr>
        <w:t>Данный отказ может быть обжалован в досудебном порядке путем направления жалобы в орган, уполномоченный на предоставление услуги в «</w:t>
      </w:r>
      <w:r>
        <w:rPr>
          <w:rFonts w:ascii="Times New Roman" w:eastAsia="Times New Roman" w:hAnsi="Times New Roman" w:cs="Times New Roman"/>
          <w:bCs/>
          <w:color w:val="auto"/>
          <w:sz w:val="28"/>
          <w:szCs w:val="28"/>
          <w:highlight w:val="white"/>
          <w:lang w:bidi="ar-SA"/>
        </w:rPr>
        <w:t>Постановка граждан на учет в качестве лиц, имеющих право на предоставление земельных участков в собственность бесплатно</w:t>
      </w:r>
      <w:r>
        <w:rPr>
          <w:rFonts w:ascii="Times New Roman" w:eastAsia="Calibri" w:hAnsi="Times New Roman" w:cs="Times New Roman"/>
          <w:bCs/>
          <w:color w:val="auto"/>
          <w:sz w:val="28"/>
          <w:szCs w:val="28"/>
          <w:highlight w:val="white"/>
          <w:lang w:eastAsia="en-US" w:bidi="ar-SA"/>
        </w:rPr>
        <w:t>», а также в судебном порядке.</w:t>
      </w:r>
    </w:p>
    <w:p w:rsidR="00F0725F" w:rsidRDefault="00F0725F">
      <w:pPr>
        <w:widowControl/>
        <w:jc w:val="both"/>
        <w:rPr>
          <w:rFonts w:ascii="Times New Roman" w:eastAsia="Times New Roman" w:hAnsi="Times New Roman" w:cs="Times New Roman"/>
          <w:b/>
          <w:color w:val="auto"/>
          <w:sz w:val="28"/>
          <w:szCs w:val="28"/>
          <w:highlight w:val="white"/>
        </w:rPr>
      </w:pPr>
    </w:p>
    <w:p w:rsidR="00F0725F" w:rsidRDefault="00F0725F">
      <w:pPr>
        <w:widowControl/>
        <w:jc w:val="both"/>
        <w:rPr>
          <w:rFonts w:ascii="Times New Roman" w:eastAsia="Times New Roman" w:hAnsi="Times New Roman" w:cs="Times New Roman"/>
          <w:b/>
          <w:color w:val="auto"/>
          <w:sz w:val="28"/>
          <w:szCs w:val="28"/>
          <w:highlight w:val="white"/>
        </w:rPr>
      </w:pPr>
    </w:p>
    <w:p w:rsidR="00F0725F" w:rsidRDefault="00F0725F">
      <w:pPr>
        <w:widowControl/>
        <w:jc w:val="both"/>
        <w:rPr>
          <w:rFonts w:ascii="Times New Roman" w:eastAsia="Times New Roman" w:hAnsi="Times New Roman" w:cs="Times New Roman"/>
          <w:b/>
          <w:color w:val="auto"/>
          <w:sz w:val="28"/>
          <w:szCs w:val="28"/>
          <w:highlight w:val="white"/>
        </w:rPr>
      </w:pPr>
    </w:p>
    <w:tbl>
      <w:tblPr>
        <w:tblW w:w="0" w:type="auto"/>
        <w:tblLook w:val="04A0" w:firstRow="1" w:lastRow="0" w:firstColumn="1" w:lastColumn="0" w:noHBand="0" w:noVBand="1"/>
      </w:tblPr>
      <w:tblGrid>
        <w:gridCol w:w="5098"/>
        <w:gridCol w:w="4529"/>
      </w:tblGrid>
      <w:tr w:rsidR="00F0725F">
        <w:tc>
          <w:tcPr>
            <w:tcW w:w="5098" w:type="dxa"/>
            <w:tcBorders>
              <w:right w:val="single" w:sz="4" w:space="0" w:color="000000"/>
            </w:tcBorders>
          </w:tcPr>
          <w:p w:rsidR="00F0725F" w:rsidRDefault="00F0725F">
            <w:pPr>
              <w:widowControl/>
              <w:jc w:val="both"/>
              <w:rPr>
                <w:rFonts w:ascii="Times New Roman" w:eastAsia="Times New Roman" w:hAnsi="Times New Roman" w:cs="Times New Roman"/>
                <w:b/>
                <w:bCs/>
                <w:color w:val="auto"/>
                <w:sz w:val="28"/>
                <w:szCs w:val="28"/>
                <w:highlight w:val="white"/>
              </w:rPr>
            </w:pPr>
          </w:p>
        </w:tc>
        <w:tc>
          <w:tcPr>
            <w:tcW w:w="4529"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Сведения об</w:t>
            </w:r>
          </w:p>
          <w:p w:rsidR="00F0725F" w:rsidRDefault="00C21FB8">
            <w:pPr>
              <w:widowControl/>
              <w:jc w:val="center"/>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электронной подписи</w:t>
            </w:r>
          </w:p>
        </w:tc>
      </w:tr>
    </w:tbl>
    <w:p w:rsidR="00F0725F" w:rsidRDefault="00F0725F">
      <w:pPr>
        <w:widowControl/>
        <w:spacing w:before="240" w:after="60"/>
        <w:jc w:val="right"/>
        <w:outlineLvl w:val="0"/>
        <w:rPr>
          <w:rFonts w:ascii="Times New Roman" w:eastAsia="Times New Roman" w:hAnsi="Times New Roman" w:cs="Times New Roman"/>
          <w:bCs/>
          <w:iCs/>
          <w:color w:val="auto"/>
          <w:sz w:val="28"/>
          <w:szCs w:val="28"/>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F0725F" w:rsidRDefault="00F0725F">
      <w:pPr>
        <w:widowControl/>
        <w:spacing w:before="240" w:after="60"/>
        <w:jc w:val="right"/>
        <w:outlineLvl w:val="0"/>
        <w:rPr>
          <w:rFonts w:ascii="Times New Roman" w:eastAsia="Times New Roman" w:hAnsi="Times New Roman" w:cs="Times New Roman"/>
          <w:bCs/>
          <w:iCs/>
          <w:color w:val="auto"/>
          <w:highlight w:val="white"/>
        </w:rPr>
      </w:pPr>
    </w:p>
    <w:p w:rsidR="0052277C" w:rsidRPr="00CB16CA" w:rsidRDefault="0052277C" w:rsidP="0052277C">
      <w:pPr>
        <w:spacing w:before="240" w:after="60"/>
        <w:contextualSpacing/>
        <w:outlineLvl w:val="0"/>
        <w:rPr>
          <w:rFonts w:ascii="Times New Roman" w:eastAsia="Times New Roman" w:hAnsi="Times New Roman" w:cs="Times New Roman"/>
          <w:iCs/>
          <w:color w:val="auto"/>
          <w:sz w:val="28"/>
          <w:szCs w:val="28"/>
          <w:highlight w:val="white"/>
        </w:rPr>
      </w:pPr>
      <w:r>
        <w:rPr>
          <w:rFonts w:ascii="Times New Roman" w:eastAsia="Times New Roman" w:hAnsi="Times New Roman" w:cs="Times New Roman"/>
          <w:color w:val="auto"/>
          <w:sz w:val="28"/>
          <w:szCs w:val="28"/>
          <w:highlight w:val="white"/>
          <w:lang w:bidi="ar-SA"/>
        </w:rPr>
        <w:lastRenderedPageBreak/>
        <w:t xml:space="preserve">                                                                                       </w:t>
      </w:r>
      <w:r w:rsidRPr="00CB16CA">
        <w:rPr>
          <w:rFonts w:ascii="Times New Roman" w:eastAsia="Times New Roman" w:hAnsi="Times New Roman" w:cs="Times New Roman"/>
          <w:color w:val="auto"/>
          <w:sz w:val="28"/>
          <w:szCs w:val="28"/>
          <w:highlight w:val="white"/>
          <w:lang w:bidi="ar-SA"/>
        </w:rPr>
        <w:t xml:space="preserve">Приложение № </w:t>
      </w:r>
      <w:r w:rsidR="005F3DB3">
        <w:rPr>
          <w:rFonts w:ascii="Times New Roman" w:eastAsia="Times New Roman" w:hAnsi="Times New Roman" w:cs="Times New Roman"/>
          <w:color w:val="auto"/>
          <w:sz w:val="28"/>
          <w:szCs w:val="28"/>
          <w:highlight w:val="white"/>
          <w:lang w:bidi="ar-SA"/>
        </w:rPr>
        <w:t>11</w:t>
      </w:r>
    </w:p>
    <w:p w:rsidR="0052277C" w:rsidRPr="00CB16CA" w:rsidRDefault="0052277C" w:rsidP="0052277C">
      <w:pPr>
        <w:spacing w:before="240" w:after="60"/>
        <w:contextualSpacing/>
        <w:jc w:val="right"/>
        <w:rPr>
          <w:rFonts w:ascii="Times New Roman" w:eastAsia="Times New Roman" w:hAnsi="Times New Roman" w:cs="Times New Roman"/>
          <w:color w:val="auto"/>
          <w:sz w:val="28"/>
          <w:szCs w:val="28"/>
          <w:highlight w:val="white"/>
        </w:rPr>
      </w:pPr>
      <w:r w:rsidRPr="00CB16CA">
        <w:rPr>
          <w:rFonts w:ascii="Times New Roman" w:eastAsia="Times New Roman" w:hAnsi="Times New Roman" w:cs="Times New Roman"/>
          <w:color w:val="auto"/>
          <w:sz w:val="28"/>
          <w:szCs w:val="28"/>
          <w:highlight w:val="white"/>
          <w:lang w:bidi="ar-SA"/>
        </w:rPr>
        <w:t>к Административному регламенту</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 предоставлению </w:t>
      </w:r>
      <w:r>
        <w:rPr>
          <w:rFonts w:ascii="Times New Roman" w:eastAsiaTheme="minorHAnsi" w:hAnsi="Times New Roman" w:cs="Times New Roman"/>
          <w:color w:val="auto"/>
          <w:sz w:val="28"/>
          <w:szCs w:val="28"/>
        </w:rPr>
        <w:t xml:space="preserve">                                                                      </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муниципальной услуги </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«Постановка граждан на учет в </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качестве лиц, имеющих право на </w:t>
      </w:r>
      <w:r>
        <w:rPr>
          <w:rFonts w:ascii="Times New Roman" w:eastAsiaTheme="minorHAnsi" w:hAnsi="Times New Roman" w:cs="Times New Roman"/>
          <w:color w:val="auto"/>
          <w:sz w:val="28"/>
          <w:szCs w:val="28"/>
        </w:rPr>
        <w:t xml:space="preserve">                           </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предоставление земельных </w:t>
      </w:r>
      <w:r>
        <w:rPr>
          <w:rFonts w:ascii="Times New Roman" w:eastAsiaTheme="minorHAnsi" w:hAnsi="Times New Roman" w:cs="Times New Roman"/>
          <w:color w:val="auto"/>
          <w:sz w:val="28"/>
          <w:szCs w:val="28"/>
        </w:rPr>
        <w:t xml:space="preserve">                   </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 xml:space="preserve">участков в собственность </w:t>
      </w:r>
      <w:r>
        <w:rPr>
          <w:rFonts w:ascii="Times New Roman" w:eastAsiaTheme="minorHAnsi" w:hAnsi="Times New Roman" w:cs="Times New Roman"/>
          <w:color w:val="auto"/>
          <w:sz w:val="28"/>
          <w:szCs w:val="28"/>
        </w:rPr>
        <w:t xml:space="preserve">                      </w:t>
      </w:r>
    </w:p>
    <w:p w:rsidR="0052277C" w:rsidRDefault="0052277C" w:rsidP="0052277C">
      <w:pPr>
        <w:widowControl/>
        <w:rPr>
          <w:rFonts w:ascii="Times New Roman" w:eastAsiaTheme="minorHAnsi" w:hAnsi="Times New Roman" w:cs="Times New Roman"/>
          <w:color w:val="auto"/>
          <w:sz w:val="28"/>
          <w:szCs w:val="28"/>
        </w:rPr>
      </w:pPr>
      <w:r>
        <w:rPr>
          <w:rFonts w:ascii="Times New Roman" w:eastAsiaTheme="minorHAnsi" w:hAnsi="Times New Roman" w:cs="Times New Roman"/>
          <w:color w:val="auto"/>
          <w:sz w:val="28"/>
          <w:szCs w:val="28"/>
        </w:rPr>
        <w:t xml:space="preserve">                                                                                       </w:t>
      </w:r>
      <w:r w:rsidRPr="00CB16CA">
        <w:rPr>
          <w:rFonts w:ascii="Times New Roman" w:eastAsiaTheme="minorHAnsi" w:hAnsi="Times New Roman" w:cs="Times New Roman"/>
          <w:color w:val="auto"/>
          <w:sz w:val="28"/>
          <w:szCs w:val="28"/>
        </w:rPr>
        <w:t>бесплатно»</w:t>
      </w:r>
    </w:p>
    <w:p w:rsidR="00F0725F" w:rsidRDefault="00F0725F">
      <w:pPr>
        <w:widowControl/>
        <w:ind w:left="4820" w:firstLine="1984"/>
        <w:jc w:val="both"/>
        <w:rPr>
          <w:rFonts w:ascii="Times New Roman" w:eastAsia="Calibri" w:hAnsi="Times New Roman" w:cs="Times New Roman"/>
          <w:bCs/>
          <w:color w:val="auto"/>
          <w:sz w:val="28"/>
          <w:szCs w:val="28"/>
          <w:highlight w:val="white"/>
        </w:rPr>
      </w:pPr>
    </w:p>
    <w:p w:rsidR="00F0725F" w:rsidRDefault="00C21FB8">
      <w:pPr>
        <w:widowControl/>
        <w:ind w:left="4820" w:firstLine="1984"/>
        <w:jc w:val="both"/>
        <w:rPr>
          <w:rFonts w:ascii="Times New Roman" w:eastAsia="Times New Roman" w:hAnsi="Times New Roman" w:cs="Times New Roman"/>
          <w:bCs/>
          <w:color w:val="auto"/>
          <w:sz w:val="28"/>
          <w:szCs w:val="28"/>
          <w:highlight w:val="white"/>
        </w:rPr>
      </w:pPr>
      <w:r>
        <w:rPr>
          <w:rFonts w:ascii="Times New Roman" w:eastAsia="Calibri" w:hAnsi="Times New Roman" w:cs="Times New Roman"/>
          <w:bCs/>
          <w:color w:val="auto"/>
          <w:sz w:val="28"/>
          <w:szCs w:val="28"/>
          <w:highlight w:val="white"/>
          <w:lang w:eastAsia="en-US" w:bidi="ar-SA"/>
        </w:rPr>
        <w:t>Кому: __________________</w:t>
      </w:r>
    </w:p>
    <w:p w:rsidR="00F0725F" w:rsidRDefault="00C21FB8">
      <w:pPr>
        <w:widowControl/>
        <w:ind w:left="4820" w:firstLine="1984"/>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Контактные данные: ______</w:t>
      </w:r>
    </w:p>
    <w:p w:rsidR="00F0725F" w:rsidRDefault="00C21FB8">
      <w:pPr>
        <w:widowControl/>
        <w:ind w:left="4820" w:firstLine="1984"/>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________________________</w:t>
      </w:r>
    </w:p>
    <w:p w:rsidR="00F0725F" w:rsidRDefault="00F0725F">
      <w:pPr>
        <w:widowControl/>
        <w:jc w:val="both"/>
        <w:rPr>
          <w:rFonts w:ascii="Times New Roman" w:eastAsia="Times New Roman" w:hAnsi="Times New Roman" w:cs="Times New Roman"/>
          <w:b/>
          <w:color w:val="auto"/>
          <w:sz w:val="28"/>
          <w:szCs w:val="28"/>
          <w:highlight w:val="white"/>
        </w:rPr>
      </w:pP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УВЕДОМЛЕНИЕ</w:t>
      </w: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об отказе в приеме заявления и документов, необходимых для предоставления муниципальной услуги</w:t>
      </w:r>
    </w:p>
    <w:p w:rsidR="00F0725F" w:rsidRDefault="00F0725F">
      <w:pPr>
        <w:widowControl/>
        <w:jc w:val="center"/>
        <w:rPr>
          <w:rFonts w:ascii="Times New Roman" w:eastAsia="Times New Roman" w:hAnsi="Times New Roman" w:cs="Times New Roman"/>
          <w:color w:val="auto"/>
          <w:sz w:val="28"/>
          <w:szCs w:val="28"/>
          <w:highlight w:val="white"/>
        </w:rPr>
      </w:pPr>
    </w:p>
    <w:p w:rsidR="00F0725F" w:rsidRDefault="00C21FB8">
      <w:pPr>
        <w:widowControl/>
        <w:jc w:val="center"/>
        <w:rPr>
          <w:rFonts w:ascii="Times New Roman" w:eastAsia="Times New Roman" w:hAnsi="Times New Roman" w:cs="Times New Roman"/>
          <w:color w:val="auto"/>
          <w:sz w:val="28"/>
          <w:szCs w:val="28"/>
          <w:highlight w:val="white"/>
        </w:rPr>
      </w:pPr>
      <w:r>
        <w:rPr>
          <w:rFonts w:ascii="Times New Roman" w:eastAsia="Times New Roman" w:hAnsi="Times New Roman" w:cs="Times New Roman"/>
          <w:color w:val="auto"/>
          <w:sz w:val="28"/>
          <w:szCs w:val="28"/>
          <w:highlight w:val="white"/>
          <w:lang w:bidi="ar-SA"/>
        </w:rPr>
        <w:t>Дата выдачи____________ №___________</w:t>
      </w:r>
    </w:p>
    <w:p w:rsidR="001B7282" w:rsidRDefault="001B7282" w:rsidP="006A1534">
      <w:pPr>
        <w:widowControl/>
        <w:jc w:val="center"/>
        <w:rPr>
          <w:rFonts w:ascii="Times New Roman" w:eastAsia="Times New Roman" w:hAnsi="Times New Roman" w:cs="Times New Roman"/>
          <w:color w:val="auto"/>
          <w:sz w:val="28"/>
          <w:szCs w:val="28"/>
          <w:highlight w:val="white"/>
          <w:lang w:bidi="ar-SA"/>
        </w:rPr>
      </w:pPr>
    </w:p>
    <w:p w:rsidR="00DC1173" w:rsidRDefault="0052277C" w:rsidP="006A1534">
      <w:pPr>
        <w:widowControl/>
        <w:jc w:val="center"/>
        <w:rPr>
          <w:rFonts w:ascii="Times New Roman" w:eastAsia="Times New Roman" w:hAnsi="Times New Roman" w:cs="Times New Roman"/>
          <w:color w:val="auto"/>
          <w:sz w:val="28"/>
          <w:szCs w:val="28"/>
          <w:highlight w:val="white"/>
          <w:lang w:bidi="ar-SA"/>
        </w:rPr>
      </w:pPr>
      <w:r>
        <w:rPr>
          <w:rFonts w:ascii="Times New Roman" w:eastAsia="Times New Roman" w:hAnsi="Times New Roman" w:cs="Times New Roman"/>
          <w:color w:val="auto"/>
          <w:sz w:val="28"/>
          <w:szCs w:val="28"/>
          <w:highlight w:val="white"/>
          <w:lang w:bidi="ar-SA"/>
        </w:rPr>
        <w:t xml:space="preserve">Администрация муниципального образования </w:t>
      </w:r>
    </w:p>
    <w:p w:rsidR="00F0725F" w:rsidRDefault="006A1534" w:rsidP="006A1534">
      <w:pPr>
        <w:widowControl/>
        <w:jc w:val="center"/>
        <w:rPr>
          <w:rFonts w:ascii="Times New Roman" w:eastAsia="Times New Roman" w:hAnsi="Times New Roman" w:cs="Times New Roman"/>
          <w:i/>
          <w:color w:val="auto"/>
          <w:sz w:val="18"/>
          <w:szCs w:val="18"/>
          <w:highlight w:val="white"/>
        </w:rPr>
      </w:pPr>
      <w:r>
        <w:rPr>
          <w:rFonts w:ascii="Times New Roman" w:eastAsia="Times New Roman" w:hAnsi="Times New Roman" w:cs="Times New Roman"/>
          <w:color w:val="auto"/>
          <w:sz w:val="28"/>
          <w:szCs w:val="28"/>
          <w:highlight w:val="white"/>
          <w:lang w:bidi="ar-SA"/>
        </w:rPr>
        <w:t xml:space="preserve">Грачевский </w:t>
      </w:r>
      <w:r w:rsidR="00DC1173">
        <w:rPr>
          <w:rFonts w:ascii="Times New Roman" w:eastAsia="Times New Roman" w:hAnsi="Times New Roman" w:cs="Times New Roman"/>
          <w:color w:val="auto"/>
          <w:sz w:val="28"/>
          <w:szCs w:val="28"/>
          <w:highlight w:val="white"/>
          <w:lang w:bidi="ar-SA"/>
        </w:rPr>
        <w:t xml:space="preserve">муниципальный </w:t>
      </w:r>
      <w:r>
        <w:rPr>
          <w:rFonts w:ascii="Times New Roman" w:eastAsia="Times New Roman" w:hAnsi="Times New Roman" w:cs="Times New Roman"/>
          <w:color w:val="auto"/>
          <w:sz w:val="28"/>
          <w:szCs w:val="28"/>
          <w:highlight w:val="white"/>
          <w:lang w:bidi="ar-SA"/>
        </w:rPr>
        <w:t>район</w:t>
      </w:r>
      <w:r w:rsidR="00DC1173">
        <w:rPr>
          <w:rFonts w:ascii="Times New Roman" w:eastAsia="Times New Roman" w:hAnsi="Times New Roman" w:cs="Times New Roman"/>
          <w:color w:val="auto"/>
          <w:sz w:val="28"/>
          <w:szCs w:val="28"/>
          <w:highlight w:val="white"/>
          <w:lang w:bidi="ar-SA"/>
        </w:rPr>
        <w:t xml:space="preserve"> </w:t>
      </w:r>
      <w:r>
        <w:rPr>
          <w:rFonts w:ascii="Times New Roman" w:eastAsia="Times New Roman" w:hAnsi="Times New Roman" w:cs="Times New Roman"/>
          <w:color w:val="auto"/>
          <w:sz w:val="28"/>
          <w:szCs w:val="28"/>
          <w:highlight w:val="white"/>
          <w:lang w:bidi="ar-SA"/>
        </w:rPr>
        <w:t>Оренбургской области</w:t>
      </w:r>
    </w:p>
    <w:p w:rsidR="00F0725F" w:rsidRDefault="00F0725F">
      <w:pPr>
        <w:widowControl/>
        <w:ind w:firstLine="709"/>
        <w:jc w:val="both"/>
        <w:rPr>
          <w:rFonts w:ascii="Times New Roman" w:eastAsia="Times New Roman" w:hAnsi="Times New Roman" w:cs="Times New Roman"/>
          <w:bCs/>
          <w:color w:val="auto"/>
          <w:sz w:val="28"/>
          <w:szCs w:val="28"/>
          <w:highlight w:val="white"/>
        </w:rPr>
      </w:pPr>
    </w:p>
    <w:p w:rsidR="00F0725F" w:rsidRDefault="00C21FB8">
      <w:pPr>
        <w:widowControl/>
        <w:ind w:firstLine="709"/>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 xml:space="preserve">По результатам рассмотрения заявления о предоставлении услуги «Постановка граждан на учет в качестве лиц, имеющих право на предоставление земельных участков в собственность бесплатно» от __________ № ___________ и приложенных к нему документов принято решение об отказе в приеме документов, необходимых для предоставления муниципальной услуги по следующим основаниям: </w:t>
      </w:r>
    </w:p>
    <w:p w:rsidR="00F0725F" w:rsidRDefault="00F0725F">
      <w:pPr>
        <w:widowControl/>
        <w:jc w:val="both"/>
        <w:rPr>
          <w:rFonts w:ascii="Times New Roman" w:eastAsia="Times New Roman" w:hAnsi="Times New Roman" w:cs="Times New Roman"/>
          <w:bCs/>
          <w:color w:val="auto"/>
          <w:sz w:val="28"/>
          <w:szCs w:val="28"/>
          <w:highlight w:val="white"/>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0"/>
        <w:gridCol w:w="4111"/>
        <w:gridCol w:w="3963"/>
      </w:tblGrid>
      <w:tr w:rsidR="00F0725F">
        <w:trPr>
          <w:trHeight w:val="141"/>
        </w:trPr>
        <w:tc>
          <w:tcPr>
            <w:tcW w:w="1980"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w:t>
            </w:r>
          </w:p>
          <w:p w:rsidR="00F0725F" w:rsidRDefault="00C21FB8">
            <w:pPr>
              <w:widowControl/>
              <w:jc w:val="center"/>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пункта административного регламента</w:t>
            </w:r>
          </w:p>
        </w:tc>
        <w:tc>
          <w:tcPr>
            <w:tcW w:w="4111"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Наименование основания для отказа в соответствии с единым стандартом</w:t>
            </w:r>
          </w:p>
        </w:tc>
        <w:tc>
          <w:tcPr>
            <w:tcW w:w="3963"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Разъяснение причин отказа в предоставлении услуги</w:t>
            </w:r>
          </w:p>
        </w:tc>
      </w:tr>
      <w:tr w:rsidR="00F0725F">
        <w:trPr>
          <w:trHeight w:val="810"/>
        </w:trPr>
        <w:tc>
          <w:tcPr>
            <w:tcW w:w="1980"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 xml:space="preserve">пп. 1 п. </w:t>
            </w:r>
            <w:r>
              <w:rPr>
                <w:rFonts w:ascii="Times New Roman" w:eastAsia="Times New Roman" w:hAnsi="Times New Roman" w:cs="Times New Roman"/>
                <w:color w:val="auto"/>
                <w:highlight w:val="white"/>
                <w:lang w:bidi="ar-SA"/>
              </w:rPr>
              <w:t>2.12.1.</w:t>
            </w:r>
          </w:p>
        </w:tc>
        <w:tc>
          <w:tcPr>
            <w:tcW w:w="4111"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F0725F" w:rsidRDefault="00F0725F" w:rsidP="00DC1173">
            <w:pPr>
              <w:widowControl/>
              <w:rPr>
                <w:rFonts w:ascii="Times New Roman" w:eastAsia="Times New Roman" w:hAnsi="Times New Roman" w:cs="Times New Roman"/>
                <w:bCs/>
                <w:color w:val="auto"/>
                <w:highlight w:val="white"/>
              </w:rPr>
            </w:pPr>
          </w:p>
        </w:tc>
        <w:tc>
          <w:tcPr>
            <w:tcW w:w="3963"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Указывается исчерпывающий перечень документов, содержащих подчистки и исправления</w:t>
            </w:r>
          </w:p>
        </w:tc>
      </w:tr>
      <w:tr w:rsidR="00F0725F">
        <w:trPr>
          <w:trHeight w:val="626"/>
        </w:trPr>
        <w:tc>
          <w:tcPr>
            <w:tcW w:w="1980"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 xml:space="preserve">пп. 2 п. </w:t>
            </w:r>
            <w:r>
              <w:rPr>
                <w:rFonts w:ascii="Times New Roman" w:eastAsia="Times New Roman" w:hAnsi="Times New Roman" w:cs="Times New Roman"/>
                <w:color w:val="auto"/>
                <w:highlight w:val="white"/>
                <w:lang w:bidi="ar-SA"/>
              </w:rPr>
              <w:t>2.12.1.</w:t>
            </w:r>
          </w:p>
        </w:tc>
        <w:tc>
          <w:tcPr>
            <w:tcW w:w="4111"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w:t>
            </w:r>
            <w:r>
              <w:rPr>
                <w:rFonts w:ascii="Times New Roman" w:eastAsia="Times New Roman" w:hAnsi="Times New Roman" w:cs="Times New Roman"/>
                <w:bCs/>
                <w:color w:val="auto"/>
                <w:highlight w:val="white"/>
                <w:lang w:bidi="ar-SA"/>
              </w:rPr>
              <w:lastRenderedPageBreak/>
              <w:t>содержащиеся в документах для предоставления муниципальной услуги</w:t>
            </w:r>
          </w:p>
        </w:tc>
        <w:tc>
          <w:tcPr>
            <w:tcW w:w="3963"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lastRenderedPageBreak/>
              <w:t>Указывается исчерпывающий перечень документов, содержащих повреждения</w:t>
            </w:r>
          </w:p>
        </w:tc>
      </w:tr>
      <w:tr w:rsidR="00F0725F">
        <w:trPr>
          <w:trHeight w:val="1476"/>
        </w:trPr>
        <w:tc>
          <w:tcPr>
            <w:tcW w:w="1980"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lastRenderedPageBreak/>
              <w:t xml:space="preserve">пп. 3 п. </w:t>
            </w:r>
            <w:r>
              <w:rPr>
                <w:rFonts w:ascii="Times New Roman" w:eastAsia="Times New Roman" w:hAnsi="Times New Roman" w:cs="Times New Roman"/>
                <w:color w:val="auto"/>
                <w:highlight w:val="white"/>
                <w:lang w:bidi="ar-SA"/>
              </w:rPr>
              <w:t>2.12.1.</w:t>
            </w:r>
          </w:p>
        </w:tc>
        <w:tc>
          <w:tcPr>
            <w:tcW w:w="4111"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3963"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Указываются основания такого вывода</w:t>
            </w:r>
          </w:p>
        </w:tc>
      </w:tr>
      <w:tr w:rsidR="00F0725F">
        <w:trPr>
          <w:trHeight w:val="1202"/>
        </w:trPr>
        <w:tc>
          <w:tcPr>
            <w:tcW w:w="1980"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 xml:space="preserve">пп. 4 п. </w:t>
            </w:r>
            <w:r>
              <w:rPr>
                <w:rFonts w:ascii="Times New Roman" w:eastAsia="Times New Roman" w:hAnsi="Times New Roman" w:cs="Times New Roman"/>
                <w:color w:val="auto"/>
                <w:highlight w:val="white"/>
                <w:lang w:bidi="ar-SA"/>
              </w:rPr>
              <w:t>2.12.1.</w:t>
            </w:r>
          </w:p>
        </w:tc>
        <w:tc>
          <w:tcPr>
            <w:tcW w:w="4111"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Неполное заполнение полей в форме заявления, в том числе в интерактивной форме заявления на ЕПГУ, НСПД (при наличии технической возможности)</w:t>
            </w:r>
          </w:p>
        </w:tc>
        <w:tc>
          <w:tcPr>
            <w:tcW w:w="3963"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Указываются основания такого вывода</w:t>
            </w:r>
          </w:p>
        </w:tc>
      </w:tr>
      <w:tr w:rsidR="00F0725F">
        <w:trPr>
          <w:trHeight w:val="924"/>
        </w:trPr>
        <w:tc>
          <w:tcPr>
            <w:tcW w:w="1980" w:type="dxa"/>
            <w:tcBorders>
              <w:top w:val="single" w:sz="4" w:space="0" w:color="000000"/>
              <w:left w:val="single" w:sz="4" w:space="0" w:color="000000"/>
              <w:bottom w:val="single" w:sz="4" w:space="0" w:color="000000"/>
              <w:right w:val="single" w:sz="4" w:space="0" w:color="000000"/>
            </w:tcBorders>
          </w:tcPr>
          <w:p w:rsidR="00F0725F" w:rsidRDefault="00C21FB8">
            <w:pPr>
              <w:widowControl/>
              <w:jc w:val="both"/>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 xml:space="preserve">пп. 5 п. </w:t>
            </w:r>
            <w:r>
              <w:rPr>
                <w:rFonts w:ascii="Times New Roman" w:eastAsia="Times New Roman" w:hAnsi="Times New Roman" w:cs="Times New Roman"/>
                <w:color w:val="auto"/>
                <w:highlight w:val="white"/>
                <w:lang w:bidi="ar-SA"/>
              </w:rPr>
              <w:t>2.12.1.</w:t>
            </w:r>
          </w:p>
        </w:tc>
        <w:tc>
          <w:tcPr>
            <w:tcW w:w="4111"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Заявление подано лицом, не имеющим полномочий представлять интересы заявителя</w:t>
            </w:r>
          </w:p>
        </w:tc>
        <w:tc>
          <w:tcPr>
            <w:tcW w:w="3963" w:type="dxa"/>
            <w:tcBorders>
              <w:top w:val="single" w:sz="4" w:space="0" w:color="000000"/>
              <w:left w:val="single" w:sz="4" w:space="0" w:color="000000"/>
              <w:bottom w:val="single" w:sz="4" w:space="0" w:color="000000"/>
              <w:right w:val="single" w:sz="4" w:space="0" w:color="000000"/>
            </w:tcBorders>
          </w:tcPr>
          <w:p w:rsidR="00F0725F" w:rsidRDefault="00C21FB8" w:rsidP="00DC1173">
            <w:pPr>
              <w:widowControl/>
              <w:rPr>
                <w:rFonts w:ascii="Times New Roman" w:eastAsia="Times New Roman" w:hAnsi="Times New Roman" w:cs="Times New Roman"/>
                <w:bCs/>
                <w:color w:val="auto"/>
                <w:highlight w:val="white"/>
              </w:rPr>
            </w:pPr>
            <w:r>
              <w:rPr>
                <w:rFonts w:ascii="Times New Roman" w:eastAsia="Times New Roman" w:hAnsi="Times New Roman" w:cs="Times New Roman"/>
                <w:bCs/>
                <w:color w:val="auto"/>
                <w:highlight w:val="white"/>
                <w:lang w:bidi="ar-SA"/>
              </w:rPr>
              <w:t>Указываются основания такого вывода</w:t>
            </w:r>
          </w:p>
        </w:tc>
      </w:tr>
    </w:tbl>
    <w:p w:rsidR="00F0725F" w:rsidRDefault="00F0725F">
      <w:pPr>
        <w:widowControl/>
        <w:jc w:val="both"/>
        <w:rPr>
          <w:rFonts w:ascii="Times New Roman" w:eastAsia="Times New Roman" w:hAnsi="Times New Roman" w:cs="Times New Roman"/>
          <w:bCs/>
          <w:color w:val="auto"/>
          <w:sz w:val="28"/>
          <w:szCs w:val="28"/>
          <w:highlight w:val="white"/>
        </w:rPr>
      </w:pPr>
    </w:p>
    <w:p w:rsidR="00F0725F" w:rsidRDefault="00C21FB8">
      <w:pPr>
        <w:widowControl/>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Дополнительно информируем: ____________________________________________.</w:t>
      </w:r>
    </w:p>
    <w:p w:rsidR="00F0725F" w:rsidRDefault="00C21FB8">
      <w:pPr>
        <w:widowControl/>
        <w:ind w:firstLine="709"/>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 xml:space="preserve">Вы вправе повторно обратиться </w:t>
      </w:r>
      <w:r>
        <w:rPr>
          <w:rFonts w:ascii="Times New Roman" w:eastAsia="Times New Roman" w:hAnsi="Times New Roman" w:cs="Times New Roman"/>
          <w:bCs/>
          <w:color w:val="auto"/>
          <w:sz w:val="28"/>
          <w:szCs w:val="28"/>
          <w:highlight w:val="white"/>
          <w:lang w:val="en-US" w:bidi="ar-SA"/>
        </w:rPr>
        <w:t>c</w:t>
      </w:r>
      <w:r>
        <w:rPr>
          <w:rFonts w:ascii="Times New Roman" w:eastAsia="Times New Roman" w:hAnsi="Times New Roman" w:cs="Times New Roman"/>
          <w:bCs/>
          <w:color w:val="auto"/>
          <w:sz w:val="28"/>
          <w:szCs w:val="28"/>
          <w:highlight w:val="white"/>
          <w:lang w:bidi="ar-SA"/>
        </w:rPr>
        <w:t xml:space="preserve"> заявлением о предоставлении услуги после устранения указанных нарушений.</w:t>
      </w:r>
    </w:p>
    <w:p w:rsidR="00F0725F" w:rsidRDefault="00C21FB8">
      <w:pPr>
        <w:widowControl/>
        <w:ind w:firstLine="709"/>
        <w:jc w:val="both"/>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
    <w:p w:rsidR="00F0725F" w:rsidRDefault="00F0725F">
      <w:pPr>
        <w:widowControl/>
        <w:jc w:val="both"/>
        <w:rPr>
          <w:rFonts w:ascii="Times New Roman" w:eastAsia="Times New Roman" w:hAnsi="Times New Roman" w:cs="Times New Roman"/>
          <w:b/>
          <w:bCs/>
          <w:color w:val="auto"/>
          <w:sz w:val="28"/>
          <w:szCs w:val="28"/>
          <w:highlight w:val="white"/>
        </w:rPr>
      </w:pPr>
    </w:p>
    <w:p w:rsidR="00F0725F" w:rsidRDefault="00F0725F">
      <w:pPr>
        <w:widowControl/>
        <w:jc w:val="both"/>
        <w:rPr>
          <w:rFonts w:ascii="Times New Roman" w:eastAsia="Times New Roman" w:hAnsi="Times New Roman" w:cs="Times New Roman"/>
          <w:b/>
          <w:color w:val="auto"/>
          <w:sz w:val="28"/>
          <w:szCs w:val="28"/>
          <w:highlight w:val="white"/>
        </w:rPr>
      </w:pPr>
    </w:p>
    <w:p w:rsidR="00F0725F" w:rsidRDefault="00F0725F">
      <w:pPr>
        <w:widowControl/>
        <w:jc w:val="both"/>
        <w:rPr>
          <w:rFonts w:ascii="Times New Roman" w:eastAsia="Times New Roman" w:hAnsi="Times New Roman" w:cs="Times New Roman"/>
          <w:b/>
          <w:color w:val="auto"/>
          <w:sz w:val="28"/>
          <w:szCs w:val="28"/>
          <w:highlight w:val="white"/>
        </w:rPr>
      </w:pPr>
    </w:p>
    <w:tbl>
      <w:tblPr>
        <w:tblW w:w="0" w:type="auto"/>
        <w:tblLook w:val="04A0" w:firstRow="1" w:lastRow="0" w:firstColumn="1" w:lastColumn="0" w:noHBand="0" w:noVBand="1"/>
      </w:tblPr>
      <w:tblGrid>
        <w:gridCol w:w="5098"/>
        <w:gridCol w:w="4529"/>
      </w:tblGrid>
      <w:tr w:rsidR="00F0725F">
        <w:tc>
          <w:tcPr>
            <w:tcW w:w="5098" w:type="dxa"/>
            <w:tcBorders>
              <w:right w:val="single" w:sz="4" w:space="0" w:color="000000"/>
            </w:tcBorders>
          </w:tcPr>
          <w:p w:rsidR="00F0725F" w:rsidRDefault="00F0725F">
            <w:pPr>
              <w:widowControl/>
              <w:jc w:val="both"/>
              <w:rPr>
                <w:rFonts w:ascii="Times New Roman" w:eastAsia="Times New Roman" w:hAnsi="Times New Roman" w:cs="Times New Roman"/>
                <w:b/>
                <w:bCs/>
                <w:color w:val="auto"/>
                <w:sz w:val="28"/>
                <w:szCs w:val="28"/>
                <w:highlight w:val="white"/>
              </w:rPr>
            </w:pPr>
          </w:p>
        </w:tc>
        <w:tc>
          <w:tcPr>
            <w:tcW w:w="4529" w:type="dxa"/>
            <w:tcBorders>
              <w:top w:val="single" w:sz="4" w:space="0" w:color="000000"/>
              <w:left w:val="single" w:sz="4" w:space="0" w:color="000000"/>
              <w:bottom w:val="single" w:sz="4" w:space="0" w:color="000000"/>
              <w:right w:val="single" w:sz="4" w:space="0" w:color="000000"/>
            </w:tcBorders>
          </w:tcPr>
          <w:p w:rsidR="00F0725F" w:rsidRDefault="00C21FB8">
            <w:pPr>
              <w:widowControl/>
              <w:jc w:val="center"/>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Сведения об</w:t>
            </w:r>
          </w:p>
          <w:p w:rsidR="00F0725F" w:rsidRDefault="00C21FB8">
            <w:pPr>
              <w:widowControl/>
              <w:jc w:val="center"/>
              <w:rPr>
                <w:rFonts w:ascii="Times New Roman" w:eastAsia="Times New Roman" w:hAnsi="Times New Roman" w:cs="Times New Roman"/>
                <w:bCs/>
                <w:color w:val="auto"/>
                <w:sz w:val="28"/>
                <w:szCs w:val="28"/>
                <w:highlight w:val="white"/>
              </w:rPr>
            </w:pPr>
            <w:r>
              <w:rPr>
                <w:rFonts w:ascii="Times New Roman" w:eastAsia="Times New Roman" w:hAnsi="Times New Roman" w:cs="Times New Roman"/>
                <w:bCs/>
                <w:color w:val="auto"/>
                <w:sz w:val="28"/>
                <w:szCs w:val="28"/>
                <w:highlight w:val="white"/>
                <w:lang w:bidi="ar-SA"/>
              </w:rPr>
              <w:t>электронной подписи</w:t>
            </w:r>
          </w:p>
        </w:tc>
      </w:tr>
    </w:tbl>
    <w:p w:rsidR="00F0725F" w:rsidRDefault="00F0725F">
      <w:pPr>
        <w:widowControl/>
        <w:spacing w:after="160" w:line="259" w:lineRule="auto"/>
        <w:rPr>
          <w:highlight w:val="white"/>
        </w:rPr>
      </w:pPr>
    </w:p>
    <w:p w:rsidR="00F0725F" w:rsidRDefault="00F0725F">
      <w:pPr>
        <w:spacing w:before="240" w:after="60"/>
        <w:contextualSpacing/>
        <w:outlineLvl w:val="0"/>
        <w:rPr>
          <w:rFonts w:ascii="Times New Roman" w:eastAsia="Times New Roman" w:hAnsi="Times New Roman" w:cs="Times New Roman"/>
          <w:color w:val="auto"/>
          <w:lang w:bidi="ar-SA"/>
        </w:rPr>
      </w:pPr>
    </w:p>
    <w:p w:rsidR="00F0725F" w:rsidRDefault="00F0725F">
      <w:pPr>
        <w:widowControl/>
        <w:spacing w:after="160" w:line="259" w:lineRule="auto"/>
        <w:rPr>
          <w:highlight w:val="white"/>
        </w:rPr>
      </w:pPr>
    </w:p>
    <w:p w:rsidR="00F0725F" w:rsidRDefault="00F0725F">
      <w:pPr>
        <w:ind w:firstLine="709"/>
      </w:pPr>
    </w:p>
    <w:sectPr w:rsidR="00F0725F">
      <w:pgSz w:w="11906" w:h="16838"/>
      <w:pgMar w:top="1134" w:right="567" w:bottom="102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E1A" w:rsidRDefault="00756E1A">
      <w:r>
        <w:separator/>
      </w:r>
    </w:p>
  </w:endnote>
  <w:endnote w:type="continuationSeparator" w:id="0">
    <w:p w:rsidR="00756E1A" w:rsidRDefault="0075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6F4" w:rsidRDefault="00E446F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6F4" w:rsidRDefault="00E446F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E1A" w:rsidRDefault="00756E1A">
      <w:r>
        <w:separator/>
      </w:r>
    </w:p>
  </w:footnote>
  <w:footnote w:type="continuationSeparator" w:id="0">
    <w:p w:rsidR="00756E1A" w:rsidRDefault="00756E1A">
      <w:r>
        <w:continuationSeparator/>
      </w:r>
    </w:p>
  </w:footnote>
  <w:footnote w:id="1">
    <w:p w:rsidR="00E446F4" w:rsidRDefault="00E446F4">
      <w:pPr>
        <w:pStyle w:val="aff8"/>
      </w:pPr>
      <w:r>
        <w:rPr>
          <w:rStyle w:val="affa"/>
        </w:rPr>
        <w:footnoteRef/>
      </w:r>
      <w:r>
        <w:t xml:space="preserve"> Заполняется по желанию заявителя</w:t>
      </w:r>
    </w:p>
  </w:footnote>
  <w:footnote w:id="2">
    <w:p w:rsidR="00E446F4" w:rsidRDefault="00E446F4" w:rsidP="00352782">
      <w:pPr>
        <w:pStyle w:val="aff8"/>
      </w:pPr>
      <w:r>
        <w:rPr>
          <w:rStyle w:val="affa"/>
        </w:rPr>
        <w:footnoteRef/>
      </w:r>
      <w:r>
        <w:t xml:space="preserve"> Заполняется по желанию заявителя</w:t>
      </w:r>
    </w:p>
  </w:footnote>
  <w:footnote w:id="3">
    <w:p w:rsidR="00E446F4" w:rsidRDefault="00E446F4" w:rsidP="00285D79">
      <w:pPr>
        <w:pStyle w:val="aff8"/>
      </w:pPr>
      <w:r>
        <w:rPr>
          <w:rStyle w:val="affa"/>
        </w:rPr>
        <w:footnoteRef/>
      </w:r>
      <w:r>
        <w:t xml:space="preserve"> Заполняется по желанию заявителя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4101058"/>
      <w:docPartObj>
        <w:docPartGallery w:val="Page Numbers (Top of Page)"/>
        <w:docPartUnique/>
      </w:docPartObj>
    </w:sdtPr>
    <w:sdtContent>
      <w:p w:rsidR="00E446F4" w:rsidRDefault="00E446F4">
        <w:pPr>
          <w:pStyle w:val="ad"/>
          <w:jc w:val="center"/>
          <w:rPr>
            <w:sz w:val="20"/>
            <w:szCs w:val="20"/>
          </w:rPr>
        </w:pPr>
      </w:p>
      <w:p w:rsidR="00E446F4" w:rsidRDefault="00E446F4">
        <w:pPr>
          <w:pStyle w:val="ad"/>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DC1682">
          <w:rPr>
            <w:noProof/>
            <w:sz w:val="20"/>
            <w:szCs w:val="20"/>
          </w:rPr>
          <w:t>37</w:t>
        </w:r>
        <w:r>
          <w:rPr>
            <w:sz w:val="20"/>
            <w:szCs w:val="20"/>
          </w:rPr>
          <w:fldChar w:fldCharType="end"/>
        </w:r>
      </w:p>
    </w:sdtContent>
  </w:sdt>
  <w:p w:rsidR="00E446F4" w:rsidRDefault="00E446F4">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6F4" w:rsidRDefault="00E446F4">
    <w:pPr>
      <w:pStyle w:val="ad"/>
      <w:jc w:val="center"/>
    </w:pPr>
    <w:r>
      <w:fldChar w:fldCharType="begin"/>
    </w:r>
    <w:r>
      <w:instrText>PAGE \* MERGEFORMAT</w:instrText>
    </w:r>
    <w:r>
      <w:fldChar w:fldCharType="separate"/>
    </w:r>
    <w:r w:rsidR="00DC1682" w:rsidRPr="00DC1682">
      <w:rPr>
        <w:noProof/>
        <w:sz w:val="20"/>
        <w:szCs w:val="20"/>
      </w:rPr>
      <w:t>25</w:t>
    </w:r>
    <w:r>
      <w:rPr>
        <w:sz w:val="20"/>
        <w:szCs w:val="20"/>
      </w:rPr>
      <w:fldChar w:fldCharType="end"/>
    </w:r>
  </w:p>
  <w:p w:rsidR="00E446F4" w:rsidRDefault="00E446F4">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46F4" w:rsidRDefault="00E446F4">
    <w:pPr>
      <w:spacing w:line="1" w:lineRule="exact"/>
    </w:pPr>
    <w:r>
      <w:rPr>
        <w:noProof/>
        <w:lang w:bidi="ar-SA"/>
      </w:rPr>
      <mc:AlternateContent>
        <mc:Choice Requires="wps">
          <w:drawing>
            <wp:anchor distT="0" distB="0" distL="0" distR="0" simplePos="0" relativeHeight="251661312" behindDoc="1" locked="0" layoutInCell="1" allowOverlap="1">
              <wp:simplePos x="0" y="0"/>
              <wp:positionH relativeFrom="page">
                <wp:posOffset>5313680</wp:posOffset>
              </wp:positionH>
              <wp:positionV relativeFrom="page">
                <wp:posOffset>300990</wp:posOffset>
              </wp:positionV>
              <wp:extent cx="76200" cy="121920"/>
              <wp:effectExtent l="0" t="0" r="0" b="0"/>
              <wp:wrapNone/>
              <wp:docPr id="1" name="Shape 141"/>
              <wp:cNvGraphicFramePr/>
              <a:graphic xmlns:a="http://schemas.openxmlformats.org/drawingml/2006/main">
                <a:graphicData uri="http://schemas.microsoft.com/office/word/2010/wordprocessingShape">
                  <wps:wsp>
                    <wps:cNvSpPr txBox="1"/>
                    <wps:spPr bwMode="auto">
                      <a:xfrm>
                        <a:off x="0" y="0"/>
                        <a:ext cx="76200" cy="121920"/>
                      </a:xfrm>
                      <a:prstGeom prst="rect">
                        <a:avLst/>
                      </a:prstGeom>
                      <a:noFill/>
                    </wps:spPr>
                    <wps:txbx>
                      <w:txbxContent>
                        <w:p w:rsidR="00E446F4" w:rsidRDefault="00E446F4">
                          <w:pPr>
                            <w:pStyle w:val="af9"/>
                            <w:shd w:val="clear" w:color="auto" w:fill="auto"/>
                          </w:pPr>
                          <w:r>
                            <w:fldChar w:fldCharType="begin"/>
                          </w:r>
                          <w:r>
                            <w:instrText xml:space="preserve"> PAGE \* MERGEFORMAT </w:instrText>
                          </w:r>
                          <w:r>
                            <w:fldChar w:fldCharType="separate"/>
                          </w:r>
                          <w:r>
                            <w:t>8</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1" o:spid="_x0000_s1026" type="#_x0000_t202" style="position:absolute;margin-left:418.4pt;margin-top:23.7pt;width:6pt;height:9.6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" filled="f" stroked="f">
              <v:textbox style="mso-fit-shape-to-text:t" inset="0,0,0,0">
                <w:txbxContent>
                  <w:p w:rsidR="00E446F4" w:rsidRDefault="00E446F4">
                    <w:pPr>
                      <w:pStyle w:val="af9"/>
                      <w:shd w:val="clear" w:color="auto" w:fill="auto"/>
                    </w:pPr>
                    <w:r>
                      <w:fldChar w:fldCharType="begin"/>
                    </w:r>
                    <w:r>
                      <w:instrText xml:space="preserve"> PAGE \* MERGEFORMAT </w:instrText>
                    </w:r>
                    <w:r>
                      <w:fldChar w:fldCharType="separate"/>
                    </w:r>
                    <w:r>
                      <w:t>8</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65F94"/>
    <w:multiLevelType w:val="multilevel"/>
    <w:tmpl w:val="71149D06"/>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 w15:restartNumberingAfterBreak="0">
    <w:nsid w:val="5385602A"/>
    <w:multiLevelType w:val="hybridMultilevel"/>
    <w:tmpl w:val="DDC8FEA4"/>
    <w:lvl w:ilvl="0" w:tplc="632A9908">
      <w:start w:val="1"/>
      <w:numFmt w:val="upperRoman"/>
      <w:lvlText w:val="%1."/>
      <w:lvlJc w:val="left"/>
      <w:rPr>
        <w:rFonts w:ascii="Times New Roman" w:eastAsia="Times New Roman" w:hAnsi="Times New Roman" w:cs="Times New Roman"/>
        <w:b/>
        <w:bCs/>
        <w:i w:val="0"/>
        <w:iCs w:val="0"/>
        <w:smallCaps w:val="0"/>
        <w:strike w:val="0"/>
        <w:color w:val="000000"/>
        <w:spacing w:val="0"/>
        <w:position w:val="0"/>
        <w:sz w:val="28"/>
        <w:szCs w:val="28"/>
        <w:u w:val="none"/>
        <w:shd w:val="clear" w:color="auto" w:fill="auto"/>
        <w:lang w:val="en-US" w:eastAsia="en-US" w:bidi="en-US"/>
      </w:rPr>
    </w:lvl>
    <w:lvl w:ilvl="1" w:tplc="68CE312A">
      <w:start w:val="1"/>
      <w:numFmt w:val="decimal"/>
      <w:lvlText w:val=""/>
      <w:lvlJc w:val="left"/>
    </w:lvl>
    <w:lvl w:ilvl="2" w:tplc="9A16AA16">
      <w:start w:val="1"/>
      <w:numFmt w:val="decimal"/>
      <w:lvlText w:val=""/>
      <w:lvlJc w:val="left"/>
    </w:lvl>
    <w:lvl w:ilvl="3" w:tplc="79D8B3C4">
      <w:start w:val="1"/>
      <w:numFmt w:val="decimal"/>
      <w:lvlText w:val=""/>
      <w:lvlJc w:val="left"/>
    </w:lvl>
    <w:lvl w:ilvl="4" w:tplc="E47AA9C4">
      <w:start w:val="1"/>
      <w:numFmt w:val="decimal"/>
      <w:lvlText w:val=""/>
      <w:lvlJc w:val="left"/>
    </w:lvl>
    <w:lvl w:ilvl="5" w:tplc="3602521C">
      <w:start w:val="1"/>
      <w:numFmt w:val="decimal"/>
      <w:lvlText w:val=""/>
      <w:lvlJc w:val="left"/>
    </w:lvl>
    <w:lvl w:ilvl="6" w:tplc="7B000D40">
      <w:start w:val="1"/>
      <w:numFmt w:val="decimal"/>
      <w:lvlText w:val=""/>
      <w:lvlJc w:val="left"/>
    </w:lvl>
    <w:lvl w:ilvl="7" w:tplc="B9B039BE">
      <w:start w:val="1"/>
      <w:numFmt w:val="decimal"/>
      <w:lvlText w:val=""/>
      <w:lvlJc w:val="left"/>
    </w:lvl>
    <w:lvl w:ilvl="8" w:tplc="92B6C65E">
      <w:start w:val="1"/>
      <w:numFmt w:val="decimal"/>
      <w:lvlText w:val=""/>
      <w:lvlJc w:val="left"/>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25F"/>
    <w:rsid w:val="00006180"/>
    <w:rsid w:val="00006EB1"/>
    <w:rsid w:val="00012267"/>
    <w:rsid w:val="000144E3"/>
    <w:rsid w:val="000223D0"/>
    <w:rsid w:val="00031F96"/>
    <w:rsid w:val="00040953"/>
    <w:rsid w:val="00064AEC"/>
    <w:rsid w:val="00095610"/>
    <w:rsid w:val="000A1B94"/>
    <w:rsid w:val="000B425B"/>
    <w:rsid w:val="000B6121"/>
    <w:rsid w:val="000F4CFB"/>
    <w:rsid w:val="00126AA4"/>
    <w:rsid w:val="00127A88"/>
    <w:rsid w:val="001452EB"/>
    <w:rsid w:val="00174499"/>
    <w:rsid w:val="001927FA"/>
    <w:rsid w:val="001A6A43"/>
    <w:rsid w:val="001B7282"/>
    <w:rsid w:val="001C6E17"/>
    <w:rsid w:val="002278C6"/>
    <w:rsid w:val="0023442E"/>
    <w:rsid w:val="0026780D"/>
    <w:rsid w:val="00285D79"/>
    <w:rsid w:val="002A17E8"/>
    <w:rsid w:val="002C1AEA"/>
    <w:rsid w:val="002F094A"/>
    <w:rsid w:val="002F347B"/>
    <w:rsid w:val="00304571"/>
    <w:rsid w:val="003257B4"/>
    <w:rsid w:val="00344E01"/>
    <w:rsid w:val="00352782"/>
    <w:rsid w:val="00393C3A"/>
    <w:rsid w:val="003A4937"/>
    <w:rsid w:val="003A4F79"/>
    <w:rsid w:val="003D06C7"/>
    <w:rsid w:val="003D4D48"/>
    <w:rsid w:val="003F297E"/>
    <w:rsid w:val="003F534A"/>
    <w:rsid w:val="00405CDD"/>
    <w:rsid w:val="00410DBD"/>
    <w:rsid w:val="004325F4"/>
    <w:rsid w:val="00434028"/>
    <w:rsid w:val="0044349B"/>
    <w:rsid w:val="00486154"/>
    <w:rsid w:val="004E245D"/>
    <w:rsid w:val="004F2D4B"/>
    <w:rsid w:val="004F55D1"/>
    <w:rsid w:val="00520DE2"/>
    <w:rsid w:val="0052277C"/>
    <w:rsid w:val="00570450"/>
    <w:rsid w:val="005724EE"/>
    <w:rsid w:val="005D6189"/>
    <w:rsid w:val="005F20F8"/>
    <w:rsid w:val="005F3DB3"/>
    <w:rsid w:val="006133DE"/>
    <w:rsid w:val="006436A5"/>
    <w:rsid w:val="00652299"/>
    <w:rsid w:val="0065307B"/>
    <w:rsid w:val="006A1534"/>
    <w:rsid w:val="006B3549"/>
    <w:rsid w:val="006C204D"/>
    <w:rsid w:val="006C5037"/>
    <w:rsid w:val="006E66C9"/>
    <w:rsid w:val="006F613F"/>
    <w:rsid w:val="0072644C"/>
    <w:rsid w:val="007429D7"/>
    <w:rsid w:val="00743B57"/>
    <w:rsid w:val="00756E1A"/>
    <w:rsid w:val="00764D58"/>
    <w:rsid w:val="00766237"/>
    <w:rsid w:val="00767A2D"/>
    <w:rsid w:val="00784663"/>
    <w:rsid w:val="007A123C"/>
    <w:rsid w:val="007B0B74"/>
    <w:rsid w:val="007B52C6"/>
    <w:rsid w:val="007D3B79"/>
    <w:rsid w:val="0081137E"/>
    <w:rsid w:val="00813B1B"/>
    <w:rsid w:val="00827524"/>
    <w:rsid w:val="0085058E"/>
    <w:rsid w:val="00860648"/>
    <w:rsid w:val="0087254E"/>
    <w:rsid w:val="00887DD0"/>
    <w:rsid w:val="008A663E"/>
    <w:rsid w:val="008B4E5A"/>
    <w:rsid w:val="008B739B"/>
    <w:rsid w:val="00900EFB"/>
    <w:rsid w:val="00921ED5"/>
    <w:rsid w:val="00973ACA"/>
    <w:rsid w:val="00993407"/>
    <w:rsid w:val="009A4B38"/>
    <w:rsid w:val="009B2CC5"/>
    <w:rsid w:val="009C40BB"/>
    <w:rsid w:val="009C7BAD"/>
    <w:rsid w:val="009D3552"/>
    <w:rsid w:val="009D5CC2"/>
    <w:rsid w:val="00A004EE"/>
    <w:rsid w:val="00A00DED"/>
    <w:rsid w:val="00A05A7D"/>
    <w:rsid w:val="00A2134D"/>
    <w:rsid w:val="00A32260"/>
    <w:rsid w:val="00A32EE8"/>
    <w:rsid w:val="00A36BAE"/>
    <w:rsid w:val="00A479B1"/>
    <w:rsid w:val="00A774DD"/>
    <w:rsid w:val="00A83FFD"/>
    <w:rsid w:val="00A97287"/>
    <w:rsid w:val="00A97385"/>
    <w:rsid w:val="00AC5210"/>
    <w:rsid w:val="00AE0432"/>
    <w:rsid w:val="00AF2C8B"/>
    <w:rsid w:val="00AF5AA8"/>
    <w:rsid w:val="00B40FB3"/>
    <w:rsid w:val="00B75165"/>
    <w:rsid w:val="00B979BF"/>
    <w:rsid w:val="00BC342A"/>
    <w:rsid w:val="00C145B3"/>
    <w:rsid w:val="00C21FB8"/>
    <w:rsid w:val="00C51FF8"/>
    <w:rsid w:val="00C61650"/>
    <w:rsid w:val="00C6204B"/>
    <w:rsid w:val="00C66C8C"/>
    <w:rsid w:val="00CA27FB"/>
    <w:rsid w:val="00CB16CA"/>
    <w:rsid w:val="00CD0911"/>
    <w:rsid w:val="00CF4A72"/>
    <w:rsid w:val="00CF70B5"/>
    <w:rsid w:val="00D22589"/>
    <w:rsid w:val="00D616EF"/>
    <w:rsid w:val="00DC1173"/>
    <w:rsid w:val="00DC1682"/>
    <w:rsid w:val="00DC63B1"/>
    <w:rsid w:val="00DC6B7B"/>
    <w:rsid w:val="00DE764A"/>
    <w:rsid w:val="00E05184"/>
    <w:rsid w:val="00E446F4"/>
    <w:rsid w:val="00E628AB"/>
    <w:rsid w:val="00E869EF"/>
    <w:rsid w:val="00EA6047"/>
    <w:rsid w:val="00EB40AF"/>
    <w:rsid w:val="00EB5F95"/>
    <w:rsid w:val="00ED3E9A"/>
    <w:rsid w:val="00EE0C35"/>
    <w:rsid w:val="00EE6A26"/>
    <w:rsid w:val="00F0725F"/>
    <w:rsid w:val="00F16357"/>
    <w:rsid w:val="00F73F47"/>
    <w:rsid w:val="00F85664"/>
    <w:rsid w:val="00F930B8"/>
    <w:rsid w:val="00FA20B0"/>
    <w:rsid w:val="00FA5761"/>
    <w:rsid w:val="00FA622F"/>
    <w:rsid w:val="00FB29FE"/>
    <w:rsid w:val="00FE2204"/>
    <w:rsid w:val="00FE5FE7"/>
    <w:rsid w:val="00FE6CD3"/>
    <w:rsid w:val="00FF1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B47C5"/>
  <w15:docId w15:val="{D891CA6A-3320-4526-B96D-1F3DD7F2D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32EE8"/>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paragraph" w:styleId="ad">
    <w:name w:val="header"/>
    <w:basedOn w:val="a"/>
    <w:link w:val="ae"/>
    <w:uiPriority w:val="99"/>
    <w:unhideWhenUsed/>
    <w:pPr>
      <w:tabs>
        <w:tab w:val="center" w:pos="4677"/>
        <w:tab w:val="right" w:pos="9355"/>
      </w:tabs>
    </w:pPr>
  </w:style>
  <w:style w:type="character" w:customStyle="1" w:styleId="ae">
    <w:name w:val="Верхний колонтитул Знак"/>
    <w:basedOn w:val="a0"/>
    <w:link w:val="ad"/>
    <w:uiPriority w:val="99"/>
  </w:style>
  <w:style w:type="paragraph" w:styleId="af">
    <w:name w:val="footer"/>
    <w:basedOn w:val="a"/>
    <w:link w:val="af0"/>
    <w:uiPriority w:val="99"/>
    <w:unhideWhenUsed/>
    <w:pPr>
      <w:tabs>
        <w:tab w:val="center" w:pos="4677"/>
        <w:tab w:val="right" w:pos="9355"/>
      </w:tabs>
    </w:pPr>
  </w:style>
  <w:style w:type="character" w:customStyle="1" w:styleId="af0">
    <w:name w:val="Нижний колонтитул Знак"/>
    <w:basedOn w:val="a0"/>
    <w:link w:val="af"/>
    <w:uiPriority w:val="99"/>
  </w:style>
  <w:style w:type="character" w:customStyle="1" w:styleId="af1">
    <w:name w:val="Сноска_"/>
    <w:basedOn w:val="a0"/>
    <w:link w:val="af2"/>
    <w:rPr>
      <w:rFonts w:ascii="Times New Roman" w:eastAsia="Times New Roman" w:hAnsi="Times New Roman" w:cs="Times New Roman"/>
      <w:sz w:val="20"/>
      <w:szCs w:val="20"/>
      <w:shd w:val="clear" w:color="auto" w:fill="FFFFFF"/>
    </w:rPr>
  </w:style>
  <w:style w:type="character" w:customStyle="1" w:styleId="33">
    <w:name w:val="Основной текст (3)_"/>
    <w:basedOn w:val="a0"/>
    <w:link w:val="34"/>
    <w:rPr>
      <w:rFonts w:ascii="Times New Roman" w:eastAsia="Times New Roman" w:hAnsi="Times New Roman" w:cs="Times New Roman"/>
      <w:b/>
      <w:bCs/>
      <w:color w:val="002060"/>
      <w:shd w:val="clear" w:color="auto" w:fill="FFFFFF"/>
    </w:rPr>
  </w:style>
  <w:style w:type="character" w:customStyle="1" w:styleId="af3">
    <w:name w:val="Основной текст_"/>
    <w:basedOn w:val="a0"/>
    <w:link w:val="14"/>
    <w:rPr>
      <w:rFonts w:ascii="Times New Roman" w:eastAsia="Times New Roman" w:hAnsi="Times New Roman" w:cs="Times New Roman"/>
      <w:sz w:val="28"/>
      <w:szCs w:val="28"/>
      <w:shd w:val="clear" w:color="auto" w:fill="FFFFFF"/>
    </w:rPr>
  </w:style>
  <w:style w:type="character" w:customStyle="1" w:styleId="af4">
    <w:name w:val="Подпись к картинке_"/>
    <w:basedOn w:val="a0"/>
    <w:link w:val="af5"/>
    <w:rPr>
      <w:rFonts w:ascii="Arial" w:eastAsia="Arial" w:hAnsi="Arial" w:cs="Arial"/>
      <w:color w:val="3B3B3B"/>
      <w:sz w:val="14"/>
      <w:szCs w:val="14"/>
      <w:shd w:val="clear" w:color="auto" w:fill="FFFFFF"/>
    </w:rPr>
  </w:style>
  <w:style w:type="character" w:customStyle="1" w:styleId="25">
    <w:name w:val="Основной текст (2)_"/>
    <w:basedOn w:val="a0"/>
    <w:link w:val="26"/>
    <w:rPr>
      <w:rFonts w:ascii="Times New Roman" w:eastAsia="Times New Roman" w:hAnsi="Times New Roman" w:cs="Times New Roman"/>
      <w:i/>
      <w:iCs/>
      <w:sz w:val="18"/>
      <w:szCs w:val="18"/>
      <w:shd w:val="clear" w:color="auto" w:fill="FFFFFF"/>
    </w:rPr>
  </w:style>
  <w:style w:type="character" w:customStyle="1" w:styleId="27">
    <w:name w:val="Колонтитул (2)_"/>
    <w:basedOn w:val="a0"/>
    <w:link w:val="28"/>
    <w:rPr>
      <w:rFonts w:ascii="Times New Roman" w:eastAsia="Times New Roman" w:hAnsi="Times New Roman" w:cs="Times New Roman"/>
      <w:sz w:val="20"/>
      <w:szCs w:val="20"/>
      <w:shd w:val="clear" w:color="auto" w:fill="FFFFFF"/>
    </w:rPr>
  </w:style>
  <w:style w:type="character" w:customStyle="1" w:styleId="29">
    <w:name w:val="Заголовок №2_"/>
    <w:basedOn w:val="a0"/>
    <w:link w:val="2a"/>
    <w:rPr>
      <w:rFonts w:ascii="Times New Roman" w:eastAsia="Times New Roman" w:hAnsi="Times New Roman" w:cs="Times New Roman"/>
      <w:b/>
      <w:bCs/>
      <w:sz w:val="28"/>
      <w:szCs w:val="28"/>
      <w:shd w:val="clear" w:color="auto" w:fill="FFFFFF"/>
    </w:rPr>
  </w:style>
  <w:style w:type="character" w:customStyle="1" w:styleId="43">
    <w:name w:val="Основной текст (4)_"/>
    <w:basedOn w:val="a0"/>
    <w:link w:val="44"/>
    <w:rPr>
      <w:rFonts w:ascii="Times New Roman" w:eastAsia="Times New Roman" w:hAnsi="Times New Roman" w:cs="Times New Roman"/>
      <w:i/>
      <w:iCs/>
      <w:sz w:val="16"/>
      <w:szCs w:val="16"/>
      <w:shd w:val="clear" w:color="auto" w:fill="FFFFFF"/>
    </w:rPr>
  </w:style>
  <w:style w:type="character" w:customStyle="1" w:styleId="53">
    <w:name w:val="Основной текст (5)_"/>
    <w:basedOn w:val="a0"/>
    <w:link w:val="54"/>
    <w:rPr>
      <w:rFonts w:ascii="Times New Roman" w:eastAsia="Times New Roman" w:hAnsi="Times New Roman" w:cs="Times New Roman"/>
      <w:i/>
      <w:iCs/>
      <w:sz w:val="20"/>
      <w:szCs w:val="20"/>
      <w:shd w:val="clear" w:color="auto" w:fill="FFFFFF"/>
    </w:rPr>
  </w:style>
  <w:style w:type="character" w:customStyle="1" w:styleId="af6">
    <w:name w:val="Другое_"/>
    <w:basedOn w:val="a0"/>
    <w:link w:val="af7"/>
    <w:rPr>
      <w:rFonts w:ascii="Times New Roman" w:eastAsia="Times New Roman" w:hAnsi="Times New Roman" w:cs="Times New Roman"/>
      <w:sz w:val="28"/>
      <w:szCs w:val="28"/>
      <w:shd w:val="clear" w:color="auto" w:fill="FFFFFF"/>
    </w:rPr>
  </w:style>
  <w:style w:type="character" w:customStyle="1" w:styleId="15">
    <w:name w:val="Заголовок №1_"/>
    <w:basedOn w:val="a0"/>
    <w:link w:val="16"/>
    <w:rPr>
      <w:rFonts w:ascii="Arial" w:eastAsia="Arial" w:hAnsi="Arial" w:cs="Arial"/>
      <w:sz w:val="28"/>
      <w:szCs w:val="28"/>
      <w:shd w:val="clear" w:color="auto" w:fill="FFFFFF"/>
    </w:rPr>
  </w:style>
  <w:style w:type="character" w:customStyle="1" w:styleId="af8">
    <w:name w:val="Колонтитул_"/>
    <w:basedOn w:val="a0"/>
    <w:link w:val="af9"/>
    <w:rPr>
      <w:rFonts w:ascii="Times New Roman" w:eastAsia="Times New Roman" w:hAnsi="Times New Roman" w:cs="Times New Roman"/>
      <w:shd w:val="clear" w:color="auto" w:fill="FFFFFF"/>
    </w:rPr>
  </w:style>
  <w:style w:type="character" w:customStyle="1" w:styleId="afa">
    <w:name w:val="Подпись к таблице_"/>
    <w:basedOn w:val="a0"/>
    <w:link w:val="afb"/>
    <w:rPr>
      <w:rFonts w:ascii="Times New Roman" w:eastAsia="Times New Roman" w:hAnsi="Times New Roman" w:cs="Times New Roman"/>
      <w:b/>
      <w:bCs/>
      <w:shd w:val="clear" w:color="auto" w:fill="FFFFFF"/>
    </w:rPr>
  </w:style>
  <w:style w:type="character" w:customStyle="1" w:styleId="afc">
    <w:name w:val="Оглавление_"/>
    <w:basedOn w:val="a0"/>
    <w:link w:val="afd"/>
    <w:rPr>
      <w:rFonts w:ascii="Times New Roman" w:eastAsia="Times New Roman" w:hAnsi="Times New Roman" w:cs="Times New Roman"/>
      <w:sz w:val="26"/>
      <w:szCs w:val="26"/>
      <w:shd w:val="clear" w:color="auto" w:fill="FFFFFF"/>
    </w:rPr>
  </w:style>
  <w:style w:type="character" w:customStyle="1" w:styleId="82">
    <w:name w:val="Основной текст (8)_"/>
    <w:basedOn w:val="a0"/>
    <w:link w:val="83"/>
    <w:rPr>
      <w:rFonts w:ascii="Arial" w:eastAsia="Arial" w:hAnsi="Arial" w:cs="Arial"/>
      <w:sz w:val="20"/>
      <w:szCs w:val="20"/>
      <w:shd w:val="clear" w:color="auto" w:fill="FFFFFF"/>
    </w:rPr>
  </w:style>
  <w:style w:type="character" w:customStyle="1" w:styleId="92">
    <w:name w:val="Основной текст (9)_"/>
    <w:basedOn w:val="a0"/>
    <w:link w:val="93"/>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Pr>
      <w:rFonts w:ascii="Calibri" w:eastAsia="Calibri" w:hAnsi="Calibri" w:cs="Calibri"/>
      <w:sz w:val="28"/>
      <w:szCs w:val="28"/>
      <w:shd w:val="clear" w:color="auto" w:fill="FFFFFF"/>
    </w:rPr>
  </w:style>
  <w:style w:type="paragraph" w:customStyle="1" w:styleId="af2">
    <w:name w:val="Сноска"/>
    <w:basedOn w:val="a"/>
    <w:link w:val="af1"/>
    <w:pPr>
      <w:shd w:val="clear" w:color="auto" w:fill="FFFFFF"/>
    </w:pPr>
    <w:rPr>
      <w:rFonts w:ascii="Times New Roman" w:eastAsia="Times New Roman" w:hAnsi="Times New Roman" w:cs="Times New Roman"/>
      <w:color w:val="auto"/>
      <w:sz w:val="20"/>
      <w:szCs w:val="20"/>
      <w:lang w:eastAsia="en-US" w:bidi="ar-SA"/>
    </w:rPr>
  </w:style>
  <w:style w:type="paragraph" w:customStyle="1" w:styleId="34">
    <w:name w:val="Основной текст (3)"/>
    <w:basedOn w:val="a"/>
    <w:link w:val="33"/>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4">
    <w:name w:val="Основной текст1"/>
    <w:basedOn w:val="a"/>
    <w:link w:val="af3"/>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f5">
    <w:name w:val="Подпись к картинке"/>
    <w:basedOn w:val="a"/>
    <w:link w:val="af4"/>
    <w:pPr>
      <w:shd w:val="clear" w:color="auto" w:fill="FFFFFF"/>
      <w:spacing w:after="40"/>
    </w:pPr>
    <w:rPr>
      <w:rFonts w:ascii="Arial" w:eastAsia="Arial" w:hAnsi="Arial" w:cs="Arial"/>
      <w:color w:val="3B3B3B"/>
      <w:sz w:val="14"/>
      <w:szCs w:val="14"/>
      <w:lang w:eastAsia="en-US" w:bidi="ar-SA"/>
    </w:rPr>
  </w:style>
  <w:style w:type="paragraph" w:customStyle="1" w:styleId="26">
    <w:name w:val="Основной текст (2)"/>
    <w:basedOn w:val="a"/>
    <w:link w:val="25"/>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8">
    <w:name w:val="Колонтитул (2)"/>
    <w:basedOn w:val="a"/>
    <w:link w:val="27"/>
    <w:pPr>
      <w:shd w:val="clear" w:color="auto" w:fill="FFFFFF"/>
    </w:pPr>
    <w:rPr>
      <w:rFonts w:ascii="Times New Roman" w:eastAsia="Times New Roman" w:hAnsi="Times New Roman" w:cs="Times New Roman"/>
      <w:color w:val="auto"/>
      <w:sz w:val="20"/>
      <w:szCs w:val="20"/>
      <w:lang w:eastAsia="en-US" w:bidi="ar-SA"/>
    </w:rPr>
  </w:style>
  <w:style w:type="paragraph" w:customStyle="1" w:styleId="2a">
    <w:name w:val="Заголовок №2"/>
    <w:basedOn w:val="a"/>
    <w:link w:val="29"/>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4">
    <w:name w:val="Основной текст (4)"/>
    <w:basedOn w:val="a"/>
    <w:link w:val="43"/>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4">
    <w:name w:val="Основной текст (5)"/>
    <w:basedOn w:val="a"/>
    <w:link w:val="53"/>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f7">
    <w:name w:val="Другое"/>
    <w:basedOn w:val="a"/>
    <w:link w:val="af6"/>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6">
    <w:name w:val="Заголовок №1"/>
    <w:basedOn w:val="a"/>
    <w:link w:val="15"/>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9">
    <w:name w:val="Колонтитул"/>
    <w:basedOn w:val="a"/>
    <w:link w:val="af8"/>
    <w:pPr>
      <w:shd w:val="clear" w:color="auto" w:fill="FFFFFF"/>
    </w:pPr>
    <w:rPr>
      <w:rFonts w:ascii="Times New Roman" w:eastAsia="Times New Roman" w:hAnsi="Times New Roman" w:cs="Times New Roman"/>
      <w:color w:val="auto"/>
      <w:sz w:val="22"/>
      <w:szCs w:val="22"/>
      <w:lang w:eastAsia="en-US" w:bidi="ar-SA"/>
    </w:rPr>
  </w:style>
  <w:style w:type="paragraph" w:customStyle="1" w:styleId="afb">
    <w:name w:val="Подпись к таблице"/>
    <w:basedOn w:val="a"/>
    <w:link w:val="afa"/>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d">
    <w:name w:val="Оглавление"/>
    <w:basedOn w:val="a"/>
    <w:link w:val="afc"/>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3">
    <w:name w:val="Основной текст (8)"/>
    <w:basedOn w:val="a"/>
    <w:link w:val="82"/>
    <w:pPr>
      <w:shd w:val="clear" w:color="auto" w:fill="FFFFFF"/>
      <w:spacing w:after="100"/>
      <w:ind w:firstLine="6240"/>
    </w:pPr>
    <w:rPr>
      <w:rFonts w:ascii="Arial" w:eastAsia="Arial" w:hAnsi="Arial" w:cs="Arial"/>
      <w:color w:val="auto"/>
      <w:sz w:val="20"/>
      <w:szCs w:val="20"/>
      <w:lang w:eastAsia="en-US" w:bidi="ar-SA"/>
    </w:rPr>
  </w:style>
  <w:style w:type="paragraph" w:customStyle="1" w:styleId="93">
    <w:name w:val="Основной текст (9)"/>
    <w:basedOn w:val="a"/>
    <w:link w:val="92"/>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pPr>
      <w:shd w:val="clear" w:color="auto" w:fill="FFFFFF"/>
    </w:pPr>
    <w:rPr>
      <w:rFonts w:ascii="Calibri" w:eastAsia="Calibri" w:hAnsi="Calibri" w:cs="Calibri"/>
      <w:color w:val="auto"/>
      <w:sz w:val="28"/>
      <w:szCs w:val="28"/>
      <w:lang w:eastAsia="en-US" w:bidi="ar-SA"/>
    </w:rPr>
  </w:style>
  <w:style w:type="paragraph" w:styleId="afe">
    <w:name w:val="Balloon Text"/>
    <w:basedOn w:val="a"/>
    <w:link w:val="aff"/>
    <w:uiPriority w:val="99"/>
    <w:semiHidden/>
    <w:unhideWhenUsed/>
    <w:rPr>
      <w:rFonts w:ascii="Segoe UI" w:hAnsi="Segoe UI" w:cs="Segoe UI"/>
      <w:sz w:val="18"/>
      <w:szCs w:val="18"/>
    </w:rPr>
  </w:style>
  <w:style w:type="character" w:customStyle="1" w:styleId="aff">
    <w:name w:val="Текст выноски Знак"/>
    <w:basedOn w:val="a0"/>
    <w:link w:val="afe"/>
    <w:uiPriority w:val="99"/>
    <w:semiHidden/>
    <w:rPr>
      <w:rFonts w:ascii="Segoe UI" w:eastAsia="Microsoft Sans Serif" w:hAnsi="Segoe UI" w:cs="Segoe UI"/>
      <w:color w:val="000000"/>
      <w:sz w:val="18"/>
      <w:szCs w:val="18"/>
      <w:lang w:eastAsia="ru-RU" w:bidi="ru-RU"/>
    </w:rPr>
  </w:style>
  <w:style w:type="character" w:styleId="aff0">
    <w:name w:val="annotation reference"/>
    <w:basedOn w:val="a0"/>
    <w:uiPriority w:val="99"/>
    <w:semiHidden/>
    <w:unhideWhenUsed/>
    <w:rPr>
      <w:sz w:val="16"/>
      <w:szCs w:val="16"/>
    </w:rPr>
  </w:style>
  <w:style w:type="paragraph" w:styleId="aff1">
    <w:name w:val="annotation text"/>
    <w:basedOn w:val="a"/>
    <w:link w:val="aff2"/>
    <w:uiPriority w:val="99"/>
    <w:semiHidden/>
    <w:unhideWhenUsed/>
    <w:rPr>
      <w:sz w:val="20"/>
      <w:szCs w:val="20"/>
    </w:rPr>
  </w:style>
  <w:style w:type="character" w:customStyle="1" w:styleId="aff2">
    <w:name w:val="Текст примечания Знак"/>
    <w:basedOn w:val="a0"/>
    <w:link w:val="aff1"/>
    <w:uiPriority w:val="99"/>
    <w:semiHidden/>
    <w:rPr>
      <w:rFonts w:ascii="Microsoft Sans Serif" w:eastAsia="Microsoft Sans Serif" w:hAnsi="Microsoft Sans Serif" w:cs="Microsoft Sans Serif"/>
      <w:color w:val="000000"/>
      <w:sz w:val="20"/>
      <w:szCs w:val="20"/>
      <w:lang w:eastAsia="ru-RU" w:bidi="ru-RU"/>
    </w:rPr>
  </w:style>
  <w:style w:type="paragraph" w:styleId="aff3">
    <w:name w:val="annotation subject"/>
    <w:basedOn w:val="aff1"/>
    <w:next w:val="aff1"/>
    <w:link w:val="aff4"/>
    <w:uiPriority w:val="99"/>
    <w:semiHidden/>
    <w:unhideWhenUsed/>
    <w:rPr>
      <w:b/>
      <w:bCs/>
    </w:rPr>
  </w:style>
  <w:style w:type="character" w:customStyle="1" w:styleId="aff4">
    <w:name w:val="Тема примечания Знак"/>
    <w:basedOn w:val="aff2"/>
    <w:link w:val="aff3"/>
    <w:uiPriority w:val="99"/>
    <w:semiHidden/>
    <w:rPr>
      <w:rFonts w:ascii="Microsoft Sans Serif" w:eastAsia="Microsoft Sans Serif" w:hAnsi="Microsoft Sans Serif" w:cs="Microsoft Sans Serif"/>
      <w:b/>
      <w:bCs/>
      <w:color w:val="000000"/>
      <w:sz w:val="20"/>
      <w:szCs w:val="20"/>
      <w:lang w:eastAsia="ru-RU" w:bidi="ru-RU"/>
    </w:rPr>
  </w:style>
  <w:style w:type="paragraph" w:styleId="aff5">
    <w:name w:val="endnote text"/>
    <w:basedOn w:val="a"/>
    <w:link w:val="aff6"/>
    <w:uiPriority w:val="99"/>
    <w:semiHidden/>
    <w:unhideWhenUsed/>
    <w:rPr>
      <w:sz w:val="20"/>
      <w:szCs w:val="20"/>
    </w:rPr>
  </w:style>
  <w:style w:type="character" w:customStyle="1" w:styleId="aff6">
    <w:name w:val="Текст концевой сноски Знак"/>
    <w:basedOn w:val="a0"/>
    <w:link w:val="aff5"/>
    <w:uiPriority w:val="99"/>
    <w:semiHidden/>
    <w:rPr>
      <w:rFonts w:ascii="Microsoft Sans Serif" w:eastAsia="Microsoft Sans Serif" w:hAnsi="Microsoft Sans Serif" w:cs="Microsoft Sans Serif"/>
      <w:color w:val="000000"/>
      <w:sz w:val="20"/>
      <w:szCs w:val="20"/>
      <w:lang w:eastAsia="ru-RU" w:bidi="ru-RU"/>
    </w:rPr>
  </w:style>
  <w:style w:type="character" w:styleId="aff7">
    <w:name w:val="endnote reference"/>
    <w:basedOn w:val="a0"/>
    <w:uiPriority w:val="99"/>
    <w:semiHidden/>
    <w:unhideWhenUsed/>
    <w:rPr>
      <w:vertAlign w:val="superscript"/>
    </w:rPr>
  </w:style>
  <w:style w:type="paragraph" w:styleId="aff8">
    <w:name w:val="footnote text"/>
    <w:basedOn w:val="a"/>
    <w:link w:val="aff9"/>
    <w:uiPriority w:val="99"/>
    <w:semiHidden/>
    <w:unhideWhenUsed/>
    <w:rPr>
      <w:sz w:val="20"/>
      <w:szCs w:val="20"/>
    </w:rPr>
  </w:style>
  <w:style w:type="character" w:customStyle="1" w:styleId="aff9">
    <w:name w:val="Текст сноски Знак"/>
    <w:basedOn w:val="a0"/>
    <w:link w:val="aff8"/>
    <w:uiPriority w:val="99"/>
    <w:semiHidden/>
    <w:rPr>
      <w:rFonts w:ascii="Microsoft Sans Serif" w:eastAsia="Microsoft Sans Serif" w:hAnsi="Microsoft Sans Serif" w:cs="Microsoft Sans Serif"/>
      <w:color w:val="000000"/>
      <w:sz w:val="20"/>
      <w:szCs w:val="20"/>
      <w:lang w:eastAsia="ru-RU" w:bidi="ru-RU"/>
    </w:rPr>
  </w:style>
  <w:style w:type="character" w:styleId="affa">
    <w:name w:val="footnote reference"/>
    <w:basedOn w:val="a0"/>
    <w:uiPriority w:val="99"/>
    <w:semiHidden/>
    <w:unhideWhenUsed/>
    <w:rPr>
      <w:vertAlign w:val="superscript"/>
    </w:rPr>
  </w:style>
  <w:style w:type="paragraph" w:styleId="affb">
    <w:name w:val="Normal (Web)"/>
    <w:basedOn w:val="a"/>
    <w:uiPriority w:val="99"/>
    <w:semiHidden/>
    <w:unhideWhenUsed/>
    <w:rPr>
      <w:rFonts w:ascii="Times New Roman" w:hAnsi="Times New Roman" w:cs="Times New Roman"/>
    </w:rPr>
  </w:style>
  <w:style w:type="paragraph" w:customStyle="1" w:styleId="2-">
    <w:name w:val="Рег. Заголовок 2-го уровня регламента"/>
    <w:basedOn w:val="a"/>
    <w:qFormat/>
    <w:pPr>
      <w:widowControl/>
      <w:numPr>
        <w:numId w:val="2"/>
      </w:numPr>
      <w:spacing w:before="360" w:after="240"/>
      <w:jc w:val="center"/>
      <w:outlineLvl w:val="1"/>
    </w:pPr>
    <w:rPr>
      <w:rFonts w:ascii="Times New Roman" w:eastAsia="Calibri" w:hAnsi="Times New Roman" w:cs="Times New Roman"/>
      <w:b/>
      <w:i/>
      <w:color w:val="auto"/>
      <w:sz w:val="28"/>
      <w:szCs w:val="28"/>
      <w:lang w:eastAsia="en-US" w:bidi="ar-SA"/>
    </w:rPr>
  </w:style>
  <w:style w:type="paragraph" w:customStyle="1" w:styleId="111">
    <w:name w:val="Рег. 1.1.1"/>
    <w:basedOn w:val="a"/>
    <w:qFormat/>
    <w:pPr>
      <w:widowControl/>
      <w:numPr>
        <w:ilvl w:val="2"/>
        <w:numId w:val="2"/>
      </w:numPr>
      <w:spacing w:line="276" w:lineRule="auto"/>
      <w:jc w:val="both"/>
    </w:pPr>
    <w:rPr>
      <w:rFonts w:ascii="Times New Roman" w:eastAsia="Calibri" w:hAnsi="Times New Roman" w:cs="Times New Roman"/>
      <w:color w:val="auto"/>
      <w:sz w:val="28"/>
      <w:szCs w:val="28"/>
      <w:lang w:eastAsia="en-US" w:bidi="ar-SA"/>
    </w:rPr>
  </w:style>
  <w:style w:type="paragraph" w:customStyle="1" w:styleId="11">
    <w:name w:val="Рег. Основной текст уровнеь 1.1 (базовый)"/>
    <w:basedOn w:val="a"/>
    <w:qFormat/>
    <w:pPr>
      <w:widowControl/>
      <w:numPr>
        <w:ilvl w:val="1"/>
        <w:numId w:val="2"/>
      </w:numPr>
      <w:spacing w:line="276" w:lineRule="auto"/>
      <w:jc w:val="both"/>
    </w:pPr>
    <w:rPr>
      <w:rFonts w:ascii="Times New Roman" w:eastAsia="Calibri" w:hAnsi="Times New Roman" w:cs="Times New Roman"/>
      <w:color w:val="auto"/>
      <w:sz w:val="28"/>
      <w:szCs w:val="28"/>
      <w:lang w:eastAsia="en-US" w:bidi="ar-SA"/>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character" w:styleId="affc">
    <w:name w:val="Hyperlink"/>
    <w:basedOn w:val="a0"/>
    <w:uiPriority w:val="99"/>
    <w:unhideWhenUsed/>
    <w:rPr>
      <w:color w:val="0563C1" w:themeColor="hyperlink"/>
      <w:u w:val="single"/>
    </w:rPr>
  </w:style>
  <w:style w:type="table" w:styleId="affd">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e">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408977783/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405152587/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AEC0E-F8B2-4785-83EE-4D97B45C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37</Pages>
  <Words>11440</Words>
  <Characters>65210</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PC</cp:lastModifiedBy>
  <cp:revision>5</cp:revision>
  <cp:lastPrinted>2026-04-30T11:04:00Z</cp:lastPrinted>
  <dcterms:created xsi:type="dcterms:W3CDTF">2026-08-28T12:19:00Z</dcterms:created>
  <dcterms:modified xsi:type="dcterms:W3CDTF">2026-09-01T06:47:00Z</dcterms:modified>
</cp:coreProperties>
</file>